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6D872759" w:rsidR="009F6A0E" w:rsidRDefault="00000000" w:rsidP="003100D0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sz w:val="48"/>
          <w:szCs w:val="48"/>
        </w:rPr>
        <w:t>Jacob Fischman</w:t>
      </w:r>
    </w:p>
    <w:p w14:paraId="00000002" w14:textId="77777777" w:rsidR="009F6A0E" w:rsidRDefault="00000000">
      <w:pPr>
        <w:jc w:val="center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Curriculum Vitae</w:t>
      </w:r>
    </w:p>
    <w:p w14:paraId="00000004" w14:textId="4644A5AD" w:rsidR="009F6A0E" w:rsidRDefault="0079662B" w:rsidP="0079662B">
      <w:pPr>
        <w:tabs>
          <w:tab w:val="center" w:pos="4680"/>
          <w:tab w:val="left" w:pos="8002"/>
        </w:tabs>
        <w:rPr>
          <w:rFonts w:ascii="Times New Roman" w:eastAsia="Times New Roman" w:hAnsi="Times New Roman" w:cs="Times New Roman"/>
          <w:color w:val="0563C1"/>
          <w:u w:val="singl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</w:rPr>
        <w:tab/>
        <w:t xml:space="preserve">732-718-9323 (m) • </w:t>
      </w:r>
      <w:r>
        <w:rPr>
          <w:rFonts w:ascii="Times New Roman" w:eastAsia="Times New Roman" w:hAnsi="Times New Roman" w:cs="Times New Roman"/>
          <w:color w:val="0563C1"/>
          <w:u w:val="single"/>
        </w:rPr>
        <w:t>jake.fischman@pennmedicine.upenn.edu</w:t>
      </w:r>
    </w:p>
    <w:p w14:paraId="00000005" w14:textId="7F5DE7C6" w:rsidR="009F6A0E" w:rsidRDefault="00000000">
      <w:pPr>
        <w:jc w:val="center"/>
        <w:rPr>
          <w:rFonts w:ascii="Times New Roman" w:eastAsia="Times New Roman" w:hAnsi="Times New Roman" w:cs="Times New Roman"/>
        </w:rPr>
      </w:pPr>
      <w:hyperlink r:id="rId6" w:history="1">
        <w:r w:rsidR="0079662B" w:rsidRPr="00B3382A">
          <w:rPr>
            <w:rStyle w:val="Hyperlink"/>
            <w:rFonts w:ascii="Times New Roman" w:eastAsia="Times New Roman" w:hAnsi="Times New Roman" w:cs="Times New Roman"/>
          </w:rPr>
          <w:t>https://www.linkedin.com/in/jacob-fischman/</w:t>
        </w:r>
      </w:hyperlink>
      <w:r w:rsidR="0079662B">
        <w:rPr>
          <w:rFonts w:ascii="Times New Roman" w:eastAsia="Times New Roman" w:hAnsi="Times New Roman" w:cs="Times New Roman"/>
        </w:rPr>
        <w:t xml:space="preserve"> </w:t>
      </w:r>
    </w:p>
    <w:p w14:paraId="00000006" w14:textId="77777777" w:rsidR="009F6A0E" w:rsidRDefault="009F6A0E">
      <w:pPr>
        <w:jc w:val="center"/>
        <w:rPr>
          <w:rFonts w:ascii="Times New Roman" w:eastAsia="Times New Roman" w:hAnsi="Times New Roman" w:cs="Times New Roman"/>
        </w:rPr>
      </w:pPr>
    </w:p>
    <w:p w14:paraId="00000007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OBJECTIVE</w:t>
      </w:r>
    </w:p>
    <w:p w14:paraId="00000008" w14:textId="77777777" w:rsidR="009F6A0E" w:rsidRDefault="00000000">
      <w:pPr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To pursue biomedical studies at the graduate level so that I may expand upon my work in </w:t>
      </w:r>
      <w:proofErr w:type="gramStart"/>
      <w:r>
        <w:rPr>
          <w:rFonts w:ascii="Times New Roman" w:eastAsia="Times New Roman" w:hAnsi="Times New Roman" w:cs="Times New Roman"/>
        </w:rPr>
        <w:t>immunotherapy, and</w:t>
      </w:r>
      <w:proofErr w:type="gramEnd"/>
      <w:r>
        <w:rPr>
          <w:rFonts w:ascii="Times New Roman" w:eastAsia="Times New Roman" w:hAnsi="Times New Roman" w:cs="Times New Roman"/>
        </w:rPr>
        <w:t xml:space="preserve"> enhance my skills and knowledge of cell engineering and synthetic biology. My long-term interests include the development of methods, tools, and engineering platforms for enhancing the efficacy and breadth of cellular therapies for novel indications. I plan to further develop the field of immunotherapy by exploring untapped and intersectional regions of synthetic biology.   </w:t>
      </w:r>
    </w:p>
    <w:p w14:paraId="00000009" w14:textId="77777777" w:rsidR="009F6A0E" w:rsidRDefault="009F6A0E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</w:p>
    <w:p w14:paraId="0000000A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EDUCATION</w:t>
      </w:r>
    </w:p>
    <w:p w14:paraId="0000000B" w14:textId="4AFBD390" w:rsidR="009F6A0E" w:rsidRDefault="00000000" w:rsidP="00DF230A">
      <w:pPr>
        <w:tabs>
          <w:tab w:val="left" w:pos="6840"/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South Brunswick High School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August 2012 – June 2016</w:t>
      </w:r>
    </w:p>
    <w:p w14:paraId="0000000C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High School Diploma</w:t>
      </w:r>
    </w:p>
    <w:p w14:paraId="0000000D" w14:textId="64E5E255" w:rsidR="009F6A0E" w:rsidRDefault="00000000" w:rsidP="00DF230A">
      <w:pPr>
        <w:tabs>
          <w:tab w:val="left" w:pos="6933"/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Muhlenberg College </w:t>
      </w:r>
      <w:r>
        <w:rPr>
          <w:rFonts w:ascii="Times New Roman" w:eastAsia="Times New Roman" w:hAnsi="Times New Roman" w:cs="Times New Roman"/>
          <w:b/>
        </w:rPr>
        <w:tab/>
      </w:r>
      <w:r w:rsidR="00DF230A"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August 2016 - May 2020</w:t>
      </w:r>
    </w:p>
    <w:p w14:paraId="1C245F52" w14:textId="77777777" w:rsidR="0079662B" w:rsidRPr="00B21C67" w:rsidRDefault="0079662B" w:rsidP="0079662B">
      <w:pPr>
        <w:tabs>
          <w:tab w:val="left" w:pos="2880"/>
          <w:tab w:val="right" w:pos="9360"/>
        </w:tabs>
        <w:rPr>
          <w:rFonts w:ascii="Times New Roman" w:hAnsi="Times New Roman" w:cs="Times New Roman"/>
        </w:rPr>
      </w:pPr>
      <w:r w:rsidRPr="00B21C67">
        <w:rPr>
          <w:rFonts w:ascii="Times New Roman" w:hAnsi="Times New Roman" w:cs="Times New Roman"/>
        </w:rPr>
        <w:t xml:space="preserve">Bachelor of Science, Biochemistry, </w:t>
      </w:r>
      <w:r w:rsidRPr="00B21C67">
        <w:rPr>
          <w:rFonts w:ascii="Times New Roman" w:hAnsi="Times New Roman" w:cs="Times New Roman"/>
          <w:i/>
          <w:iCs/>
        </w:rPr>
        <w:t>cum Laude</w:t>
      </w:r>
      <w:r w:rsidRPr="00B21C67">
        <w:rPr>
          <w:rFonts w:ascii="Times New Roman" w:hAnsi="Times New Roman" w:cs="Times New Roman"/>
        </w:rPr>
        <w:tab/>
        <w:t>Overall GPA: 3.62/4.00</w:t>
      </w:r>
    </w:p>
    <w:p w14:paraId="3A6999D1" w14:textId="77777777" w:rsidR="0079662B" w:rsidRPr="00B21C67" w:rsidRDefault="0079662B" w:rsidP="0079662B">
      <w:pPr>
        <w:tabs>
          <w:tab w:val="right" w:pos="9360"/>
        </w:tabs>
        <w:rPr>
          <w:rFonts w:ascii="Times New Roman" w:hAnsi="Times New Roman" w:cs="Times New Roman"/>
        </w:rPr>
      </w:pPr>
      <w:r w:rsidRPr="00B21C67">
        <w:rPr>
          <w:rFonts w:ascii="Times New Roman" w:hAnsi="Times New Roman" w:cs="Times New Roman"/>
        </w:rPr>
        <w:t>Focus: Immunology</w:t>
      </w:r>
      <w:r w:rsidRPr="00B21C67">
        <w:rPr>
          <w:rFonts w:ascii="Times New Roman" w:hAnsi="Times New Roman" w:cs="Times New Roman"/>
        </w:rPr>
        <w:tab/>
        <w:t>Major GPA: 3.57/4.00</w:t>
      </w:r>
    </w:p>
    <w:p w14:paraId="0000000F" w14:textId="3252ED96" w:rsidR="009F6A0E" w:rsidRPr="00DF230A" w:rsidRDefault="00DF230A" w:rsidP="0079662B">
      <w:pPr>
        <w:tabs>
          <w:tab w:val="left" w:pos="2880"/>
          <w:tab w:val="right" w:pos="9360"/>
        </w:tabs>
        <w:rPr>
          <w:rFonts w:ascii="Times New Roman" w:eastAsia="Times New Roman" w:hAnsi="Times New Roman" w:cs="Times New Roman"/>
        </w:rPr>
      </w:pPr>
      <w:r w:rsidRPr="00DF230A">
        <w:rPr>
          <w:rFonts w:ascii="Times New Roman" w:eastAsia="Times New Roman" w:hAnsi="Times New Roman" w:cs="Times New Roman"/>
          <w:b/>
          <w:bCs/>
        </w:rPr>
        <w:t>Perelman School of Medicine</w:t>
      </w:r>
      <w:r>
        <w:rPr>
          <w:rFonts w:ascii="Times New Roman" w:eastAsia="Times New Roman" w:hAnsi="Times New Roman" w:cs="Times New Roman"/>
          <w:b/>
          <w:bCs/>
        </w:rPr>
        <w:t xml:space="preserve"> at the University of Pennsylvania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August 2023 – Present</w:t>
      </w:r>
    </w:p>
    <w:p w14:paraId="4F745DB5" w14:textId="5F58C2D0" w:rsidR="00DF230A" w:rsidRPr="00DF230A" w:rsidRDefault="00DF230A" w:rsidP="002B5DEE">
      <w:pPr>
        <w:pBdr>
          <w:bottom w:val="single" w:sz="6" w:space="1" w:color="000000"/>
        </w:pBdr>
        <w:tabs>
          <w:tab w:val="left" w:pos="7830"/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PhD, Immunology</w:t>
      </w:r>
      <w:r w:rsidR="002B5DEE">
        <w:rPr>
          <w:rFonts w:ascii="Times New Roman" w:eastAsia="Times New Roman" w:hAnsi="Times New Roman" w:cs="Times New Roman"/>
        </w:rPr>
        <w:tab/>
        <w:t>GPA: 4.00/4.00</w:t>
      </w:r>
    </w:p>
    <w:p w14:paraId="00000010" w14:textId="77777777" w:rsidR="009F6A0E" w:rsidRDefault="00000000">
      <w:pPr>
        <w:pBdr>
          <w:bottom w:val="single" w:sz="6" w:space="1" w:color="000000"/>
        </w:pBdr>
        <w:tabs>
          <w:tab w:val="right" w:pos="936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RESEARCH AND WORK EXPERIENCE</w:t>
      </w:r>
    </w:p>
    <w:p w14:paraId="129D0A67" w14:textId="77777777" w:rsidR="0079662B" w:rsidRPr="00DF230A" w:rsidRDefault="0079662B" w:rsidP="0079662B">
      <w:pPr>
        <w:tabs>
          <w:tab w:val="left" w:pos="2880"/>
          <w:tab w:val="right" w:pos="9360"/>
        </w:tabs>
        <w:rPr>
          <w:rFonts w:ascii="Times New Roman" w:eastAsia="Times New Roman" w:hAnsi="Times New Roman" w:cs="Times New Roman"/>
        </w:rPr>
      </w:pPr>
      <w:r w:rsidRPr="00DF230A">
        <w:rPr>
          <w:rFonts w:ascii="Times New Roman" w:eastAsia="Times New Roman" w:hAnsi="Times New Roman" w:cs="Times New Roman"/>
          <w:b/>
          <w:bCs/>
        </w:rPr>
        <w:t>Perelman School of Medicine</w:t>
      </w:r>
      <w:r>
        <w:rPr>
          <w:rFonts w:ascii="Times New Roman" w:eastAsia="Times New Roman" w:hAnsi="Times New Roman" w:cs="Times New Roman"/>
          <w:b/>
          <w:bCs/>
        </w:rPr>
        <w:t xml:space="preserve"> at the University of Pennsylvania</w:t>
      </w:r>
      <w:r>
        <w:rPr>
          <w:rFonts w:ascii="Times New Roman" w:eastAsia="Times New Roman" w:hAnsi="Times New Roman" w:cs="Times New Roman"/>
          <w:b/>
          <w:bCs/>
        </w:rPr>
        <w:tab/>
      </w:r>
      <w:r>
        <w:rPr>
          <w:rFonts w:ascii="Times New Roman" w:eastAsia="Times New Roman" w:hAnsi="Times New Roman" w:cs="Times New Roman"/>
        </w:rPr>
        <w:t>August 2023 – Present</w:t>
      </w:r>
    </w:p>
    <w:p w14:paraId="492240E6" w14:textId="4B75212B" w:rsidR="0079662B" w:rsidRPr="0079662B" w:rsidRDefault="0079662B" w:rsidP="0079662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Completed coursework in graduate level Molecular Genetics, Cell Biology and Immunology courses. Earned 4 As and 3 A</w:t>
      </w:r>
      <w:r>
        <w:rPr>
          <w:rFonts w:ascii="Times New Roman" w:eastAsia="Times New Roman" w:hAnsi="Times New Roman" w:cs="Times New Roman"/>
          <w:vertAlign w:val="superscript"/>
        </w:rPr>
        <w:t>+</w:t>
      </w:r>
      <w:r>
        <w:rPr>
          <w:rFonts w:ascii="Times New Roman" w:eastAsia="Times New Roman" w:hAnsi="Times New Roman" w:cs="Times New Roman"/>
        </w:rPr>
        <w:t xml:space="preserve">s in first year courses. </w:t>
      </w:r>
    </w:p>
    <w:p w14:paraId="6F9810EC" w14:textId="2F37BF90" w:rsidR="0079662B" w:rsidRPr="0079662B" w:rsidRDefault="0079662B" w:rsidP="0079662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 xml:space="preserve">Completed three rotations under the mentorship of Evan Weber, PhD, Christoph </w:t>
      </w:r>
      <w:proofErr w:type="spellStart"/>
      <w:r>
        <w:rPr>
          <w:rFonts w:ascii="Times New Roman" w:eastAsia="Times New Roman" w:hAnsi="Times New Roman" w:cs="Times New Roman"/>
        </w:rPr>
        <w:t>Ellebrecht</w:t>
      </w:r>
      <w:proofErr w:type="spellEnd"/>
      <w:r>
        <w:rPr>
          <w:rFonts w:ascii="Times New Roman" w:eastAsia="Times New Roman" w:hAnsi="Times New Roman" w:cs="Times New Roman"/>
        </w:rPr>
        <w:t>, MD and James L Riley, PhD.</w:t>
      </w:r>
    </w:p>
    <w:p w14:paraId="7E41259B" w14:textId="19DBF1C8" w:rsidR="0079662B" w:rsidRPr="0079662B" w:rsidRDefault="0079662B" w:rsidP="0079662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Riley Lab –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</w:rPr>
        <w:t>Currently exploring Treg biology</w:t>
      </w:r>
      <w:r w:rsidR="00B03DE1">
        <w:rPr>
          <w:rFonts w:ascii="Times New Roman" w:eastAsia="Times New Roman" w:hAnsi="Times New Roman" w:cs="Times New Roman"/>
          <w:bCs/>
          <w:color w:val="000000"/>
        </w:rPr>
        <w:t xml:space="preserve"> and applications of CAR Tregs.</w:t>
      </w:r>
    </w:p>
    <w:p w14:paraId="4023584F" w14:textId="2DAB2B88" w:rsidR="0079662B" w:rsidRPr="0079662B" w:rsidRDefault="0079662B" w:rsidP="0079662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</w:rPr>
        <w:t>Ellebrecht</w:t>
      </w:r>
      <w:proofErr w:type="spellEnd"/>
      <w:r>
        <w:rPr>
          <w:rFonts w:ascii="Times New Roman" w:eastAsia="Times New Roman" w:hAnsi="Times New Roman" w:cs="Times New Roman"/>
        </w:rPr>
        <w:t xml:space="preserve"> Lab –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</w:rPr>
        <w:t>Cloned ~200 vectors for in vivo CRISPR screen applications and xenium imaging. Developed in house software for high-throughput sequence and barcode validation.</w:t>
      </w:r>
    </w:p>
    <w:p w14:paraId="6DA31915" w14:textId="0AF278E7" w:rsidR="0041426B" w:rsidRPr="0041426B" w:rsidRDefault="0079662B" w:rsidP="0041426B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Weber Lab</w:t>
      </w:r>
      <w:r>
        <w:rPr>
          <w:rFonts w:ascii="Times New Roman" w:eastAsia="Times New Roman" w:hAnsi="Times New Roman" w:cs="Times New Roman"/>
          <w:b/>
          <w:color w:val="000000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/>
        </w:rPr>
        <w:t>Developed novel systems for combinatorial protein engineering.</w:t>
      </w:r>
    </w:p>
    <w:p w14:paraId="00000011" w14:textId="558F1846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Memorial Sloan Kettering Cancer Center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May 2020 – Present</w:t>
      </w:r>
    </w:p>
    <w:p w14:paraId="00000012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van den Brink Lab</w:t>
      </w:r>
      <w:r>
        <w:rPr>
          <w:rFonts w:ascii="Times New Roman" w:eastAsia="Times New Roman" w:hAnsi="Times New Roman" w:cs="Times New Roman"/>
          <w:i/>
        </w:rPr>
        <w:tab/>
        <w:t>Senior Research Technician</w:t>
      </w:r>
    </w:p>
    <w:p w14:paraId="00000013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Research</w:t>
      </w:r>
    </w:p>
    <w:p w14:paraId="00000014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Develop</w:t>
      </w:r>
      <w:r>
        <w:rPr>
          <w:rFonts w:ascii="Times New Roman" w:eastAsia="Times New Roman" w:hAnsi="Times New Roman" w:cs="Times New Roman"/>
          <w:color w:val="000000"/>
        </w:rPr>
        <w:t xml:space="preserve"> novel CAR-T therapies </w:t>
      </w:r>
      <w:r>
        <w:rPr>
          <w:rFonts w:ascii="Times New Roman" w:eastAsia="Times New Roman" w:hAnsi="Times New Roman" w:cs="Times New Roman"/>
        </w:rPr>
        <w:t xml:space="preserve">against </w:t>
      </w:r>
      <w:r>
        <w:rPr>
          <w:rFonts w:ascii="Times New Roman" w:eastAsia="Times New Roman" w:hAnsi="Times New Roman" w:cs="Times New Roman"/>
          <w:color w:val="000000"/>
        </w:rPr>
        <w:t>AML, DL-BCL, Myeloma and B-ALL in</w:t>
      </w:r>
      <w:r>
        <w:rPr>
          <w:rFonts w:ascii="Times New Roman" w:eastAsia="Times New Roman" w:hAnsi="Times New Roman" w:cs="Times New Roman"/>
        </w:rPr>
        <w:t xml:space="preserve"> syngeneic </w:t>
      </w:r>
      <w:r>
        <w:rPr>
          <w:rFonts w:ascii="Times New Roman" w:eastAsia="Times New Roman" w:hAnsi="Times New Roman" w:cs="Times New Roman"/>
          <w:color w:val="000000"/>
        </w:rPr>
        <w:t xml:space="preserve">murine leukemia models. </w:t>
      </w:r>
    </w:p>
    <w:p w14:paraId="00000015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Engineer and leverage multi-vector sorting systems for use in immunotherapy applications. </w:t>
      </w:r>
    </w:p>
    <w:p w14:paraId="00000016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 xml:space="preserve">Maintain mouse </w:t>
      </w:r>
      <w:proofErr w:type="gramStart"/>
      <w:r>
        <w:rPr>
          <w:rFonts w:ascii="Times New Roman" w:eastAsia="Times New Roman" w:hAnsi="Times New Roman" w:cs="Times New Roman"/>
        </w:rPr>
        <w:t>colonies, and</w:t>
      </w:r>
      <w:proofErr w:type="gramEnd"/>
      <w:r>
        <w:rPr>
          <w:rFonts w:ascii="Times New Roman" w:eastAsia="Times New Roman" w:hAnsi="Times New Roman" w:cs="Times New Roman"/>
        </w:rPr>
        <w:t xml:space="preserve"> perform animal husbandry and </w:t>
      </w:r>
      <w:r>
        <w:rPr>
          <w:rFonts w:ascii="Times New Roman" w:eastAsia="Times New Roman" w:hAnsi="Times New Roman" w:cs="Times New Roman"/>
          <w:i/>
        </w:rPr>
        <w:t>in vivo</w:t>
      </w:r>
      <w:r>
        <w:rPr>
          <w:rFonts w:ascii="Times New Roman" w:eastAsia="Times New Roman" w:hAnsi="Times New Roman" w:cs="Times New Roman"/>
        </w:rPr>
        <w:t xml:space="preserve"> experimentation for</w:t>
      </w:r>
      <w:r>
        <w:rPr>
          <w:rFonts w:ascii="Times New Roman" w:eastAsia="Times New Roman" w:hAnsi="Times New Roman" w:cs="Times New Roman"/>
          <w:color w:val="000000"/>
        </w:rPr>
        <w:t xml:space="preserve"> 4 post-doctoral researchers and 1 graduate student.</w:t>
      </w:r>
    </w:p>
    <w:p w14:paraId="00000017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Consult with</w:t>
      </w:r>
      <w:r>
        <w:rPr>
          <w:rFonts w:ascii="Times New Roman" w:eastAsia="Times New Roman" w:hAnsi="Times New Roman" w:cs="Times New Roman"/>
          <w:color w:val="000000"/>
        </w:rPr>
        <w:t xml:space="preserve"> senior postdoc</w:t>
      </w:r>
      <w:r>
        <w:rPr>
          <w:rFonts w:ascii="Times New Roman" w:eastAsia="Times New Roman" w:hAnsi="Times New Roman" w:cs="Times New Roman"/>
        </w:rPr>
        <w:t>toral researcher on</w:t>
      </w:r>
      <w:r>
        <w:rPr>
          <w:rFonts w:ascii="Times New Roman" w:eastAsia="Times New Roman" w:hAnsi="Times New Roman" w:cs="Times New Roman"/>
          <w:color w:val="000000"/>
        </w:rPr>
        <w:t xml:space="preserve"> transgene design, and construct engineering by leveraging literature searches and </w:t>
      </w:r>
      <w:r>
        <w:rPr>
          <w:rFonts w:ascii="Times New Roman" w:eastAsia="Times New Roman" w:hAnsi="Times New Roman" w:cs="Times New Roman"/>
          <w:i/>
          <w:color w:val="000000"/>
        </w:rPr>
        <w:t>in silico</w:t>
      </w:r>
      <w:r>
        <w:rPr>
          <w:rFonts w:ascii="Times New Roman" w:eastAsia="Times New Roman" w:hAnsi="Times New Roman" w:cs="Times New Roman"/>
          <w:color w:val="000000"/>
        </w:rPr>
        <w:t xml:space="preserve"> modeling of protein structures.</w:t>
      </w:r>
    </w:p>
    <w:p w14:paraId="00000018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Deploy research systems for exploring the efficacy of </w:t>
      </w:r>
      <w:proofErr w:type="spellStart"/>
      <w:r>
        <w:rPr>
          <w:rFonts w:ascii="Times New Roman" w:eastAsia="Times New Roman" w:hAnsi="Times New Roman" w:cs="Times New Roman"/>
        </w:rPr>
        <w:t>immunotherapeutics</w:t>
      </w:r>
      <w:proofErr w:type="spellEnd"/>
      <w:r>
        <w:rPr>
          <w:rFonts w:ascii="Times New Roman" w:eastAsia="Times New Roman" w:hAnsi="Times New Roman" w:cs="Times New Roman"/>
        </w:rPr>
        <w:t xml:space="preserve">. </w:t>
      </w:r>
    </w:p>
    <w:p w14:paraId="00000019" w14:textId="77777777" w:rsidR="009F6A0E" w:rsidRDefault="00000000">
      <w:pPr>
        <w:numPr>
          <w:ilvl w:val="0"/>
          <w:numId w:val="13"/>
        </w:num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lastRenderedPageBreak/>
        <w:t xml:space="preserve">Prospective authorship on 5 unpublished manuscripts involving novel syngeneic studies of CAR-T therapies for contributions of construct production, </w:t>
      </w:r>
      <w:r>
        <w:rPr>
          <w:rFonts w:ascii="Times New Roman" w:eastAsia="Times New Roman" w:hAnsi="Times New Roman" w:cs="Times New Roman"/>
          <w:i/>
        </w:rPr>
        <w:t>in vitro</w:t>
      </w:r>
      <w:r>
        <w:rPr>
          <w:rFonts w:ascii="Times New Roman" w:eastAsia="Times New Roman" w:hAnsi="Times New Roman" w:cs="Times New Roman"/>
        </w:rPr>
        <w:t xml:space="preserve"> experimentation, i</w:t>
      </w:r>
      <w:r>
        <w:rPr>
          <w:rFonts w:ascii="Times New Roman" w:eastAsia="Times New Roman" w:hAnsi="Times New Roman" w:cs="Times New Roman"/>
          <w:i/>
        </w:rPr>
        <w:t>n vivo</w:t>
      </w:r>
      <w:r>
        <w:rPr>
          <w:rFonts w:ascii="Times New Roman" w:eastAsia="Times New Roman" w:hAnsi="Times New Roman" w:cs="Times New Roman"/>
        </w:rPr>
        <w:t xml:space="preserve"> experimentation, platform development, experimental design, and scientific discourse.</w:t>
      </w:r>
    </w:p>
    <w:p w14:paraId="0000001A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Leadership and Training</w:t>
      </w:r>
    </w:p>
    <w:p w14:paraId="0000001B" w14:textId="77777777" w:rsidR="009F6A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Promoted to Senior Research Technician in May 2022.</w:t>
      </w:r>
    </w:p>
    <w:p w14:paraId="0000001C" w14:textId="77777777" w:rsidR="009F6A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Trained 2 research technicians, 2 post</w:t>
      </w:r>
      <w:r>
        <w:rPr>
          <w:rFonts w:ascii="Times New Roman" w:eastAsia="Times New Roman" w:hAnsi="Times New Roman" w:cs="Times New Roman"/>
        </w:rPr>
        <w:t>doctoral researchers</w:t>
      </w:r>
      <w:r>
        <w:rPr>
          <w:rFonts w:ascii="Times New Roman" w:eastAsia="Times New Roman" w:hAnsi="Times New Roman" w:cs="Times New Roman"/>
          <w:color w:val="000000"/>
        </w:rPr>
        <w:t xml:space="preserve">, 1 rotation student and 1 intern on the concepts of cloning, construct design, viral vector production, and the research scope and workflows of the CAR-T team. </w:t>
      </w:r>
    </w:p>
    <w:p w14:paraId="0000001D" w14:textId="77777777" w:rsidR="009F6A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Trained my team of research technicians in protocol management, lab organization and institutional policies. </w:t>
      </w:r>
    </w:p>
    <w:p w14:paraId="0000001E" w14:textId="1314EE7E" w:rsidR="009F6A0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Supervise </w:t>
      </w:r>
      <w:r>
        <w:rPr>
          <w:rFonts w:ascii="Times New Roman" w:eastAsia="Times New Roman" w:hAnsi="Times New Roman" w:cs="Times New Roman"/>
          <w:color w:val="000000"/>
        </w:rPr>
        <w:t>CAR-T research technicians in the development of over 300 novel DNA constructs per annum</w:t>
      </w:r>
      <w:r>
        <w:rPr>
          <w:rFonts w:ascii="Times New Roman" w:eastAsia="Times New Roman" w:hAnsi="Times New Roman" w:cs="Times New Roman"/>
        </w:rPr>
        <w:t xml:space="preserve"> and maintenance of up to 20 active </w:t>
      </w:r>
      <w:r>
        <w:rPr>
          <w:rFonts w:ascii="Times New Roman" w:eastAsia="Times New Roman" w:hAnsi="Times New Roman" w:cs="Times New Roman"/>
          <w:i/>
        </w:rPr>
        <w:t>in vivo</w:t>
      </w:r>
      <w:r>
        <w:rPr>
          <w:rFonts w:ascii="Times New Roman" w:eastAsia="Times New Roman" w:hAnsi="Times New Roman" w:cs="Times New Roman"/>
        </w:rPr>
        <w:t xml:space="preserve"> experiments.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0000001F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Management</w:t>
      </w:r>
    </w:p>
    <w:p w14:paraId="00000020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Maintain Laboratory protocols (IACUC and IBC) to remain </w:t>
      </w:r>
      <w:r>
        <w:rPr>
          <w:rFonts w:ascii="Times New Roman" w:eastAsia="Times New Roman" w:hAnsi="Times New Roman" w:cs="Times New Roman"/>
        </w:rPr>
        <w:t>compliant</w:t>
      </w:r>
      <w:r>
        <w:rPr>
          <w:rFonts w:ascii="Times New Roman" w:eastAsia="Times New Roman" w:hAnsi="Times New Roman" w:cs="Times New Roman"/>
          <w:color w:val="000000"/>
        </w:rPr>
        <w:t xml:space="preserve"> with regulatory oversight and research scope for over 45 team members. </w:t>
      </w:r>
    </w:p>
    <w:p w14:paraId="00000021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 xml:space="preserve">Performed capital requisition </w:t>
      </w:r>
      <w:proofErr w:type="gramStart"/>
      <w:r>
        <w:rPr>
          <w:rFonts w:ascii="Times New Roman" w:eastAsia="Times New Roman" w:hAnsi="Times New Roman" w:cs="Times New Roman"/>
        </w:rPr>
        <w:t>in excess of</w:t>
      </w:r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$500,000 during the 2021 fiscal year.</w:t>
      </w:r>
    </w:p>
    <w:p w14:paraId="00000022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Manage my</w:t>
      </w:r>
      <w:r>
        <w:rPr>
          <w:rFonts w:ascii="Times New Roman" w:eastAsia="Times New Roman" w:hAnsi="Times New Roman" w:cs="Times New Roman"/>
          <w:color w:val="000000"/>
        </w:rPr>
        <w:t xml:space="preserve"> team of </w:t>
      </w:r>
      <w:r>
        <w:rPr>
          <w:rFonts w:ascii="Times New Roman" w:eastAsia="Times New Roman" w:hAnsi="Times New Roman" w:cs="Times New Roman"/>
        </w:rPr>
        <w:t xml:space="preserve">six </w:t>
      </w:r>
      <w:r>
        <w:rPr>
          <w:rFonts w:ascii="Times New Roman" w:eastAsia="Times New Roman" w:hAnsi="Times New Roman" w:cs="Times New Roman"/>
          <w:color w:val="000000"/>
        </w:rPr>
        <w:t xml:space="preserve">research technicians in maintaining </w:t>
      </w:r>
      <w:r>
        <w:rPr>
          <w:rFonts w:ascii="Times New Roman" w:eastAsia="Times New Roman" w:hAnsi="Times New Roman" w:cs="Times New Roman"/>
        </w:rPr>
        <w:t>our lab and producing high-quality science</w:t>
      </w:r>
    </w:p>
    <w:p w14:paraId="00000023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Conduct</w:t>
      </w:r>
      <w:r>
        <w:rPr>
          <w:rFonts w:ascii="Times New Roman" w:eastAsia="Times New Roman" w:hAnsi="Times New Roman" w:cs="Times New Roman"/>
          <w:color w:val="000000"/>
        </w:rPr>
        <w:t xml:space="preserve"> preliminary interviews for research technician candidates with an emphasis on screening for subject competency, motivation, and relevant skills.</w:t>
      </w:r>
    </w:p>
    <w:p w14:paraId="00000024" w14:textId="77777777" w:rsidR="009F6A0E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Streamline correspondence</w:t>
      </w:r>
      <w:r>
        <w:rPr>
          <w:rFonts w:ascii="Times New Roman" w:eastAsia="Times New Roman" w:hAnsi="Times New Roman" w:cs="Times New Roman"/>
          <w:color w:val="000000"/>
        </w:rPr>
        <w:t xml:space="preserve"> with vendors and external organizations to </w:t>
      </w:r>
      <w:r>
        <w:rPr>
          <w:rFonts w:ascii="Times New Roman" w:eastAsia="Times New Roman" w:hAnsi="Times New Roman" w:cs="Times New Roman"/>
        </w:rPr>
        <w:t>promote the uninterrupted flow of necessary supplies.</w:t>
      </w:r>
    </w:p>
    <w:p w14:paraId="00000025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Independent Work</w:t>
      </w:r>
    </w:p>
    <w:p w14:paraId="00000026" w14:textId="77777777" w:rsidR="009F6A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Developing</w:t>
      </w:r>
      <w:r>
        <w:rPr>
          <w:rFonts w:ascii="Times New Roman" w:eastAsia="Times New Roman" w:hAnsi="Times New Roman" w:cs="Times New Roman"/>
          <w:color w:val="000000"/>
        </w:rPr>
        <w:t xml:space="preserve"> master transcription factor regulators for ameliorating toxicit</w:t>
      </w:r>
      <w:r>
        <w:rPr>
          <w:rFonts w:ascii="Times New Roman" w:eastAsia="Times New Roman" w:hAnsi="Times New Roman" w:cs="Times New Roman"/>
        </w:rPr>
        <w:t>y</w:t>
      </w:r>
      <w:r>
        <w:rPr>
          <w:rFonts w:ascii="Times New Roman" w:eastAsia="Times New Roman" w:hAnsi="Times New Roman" w:cs="Times New Roman"/>
          <w:color w:val="000000"/>
        </w:rPr>
        <w:t xml:space="preserve"> and promoting </w:t>
      </w:r>
      <w:r>
        <w:rPr>
          <w:rFonts w:ascii="Times New Roman" w:eastAsia="Times New Roman" w:hAnsi="Times New Roman" w:cs="Times New Roman"/>
        </w:rPr>
        <w:t>long-term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progression-free</w:t>
      </w:r>
      <w:r>
        <w:rPr>
          <w:rFonts w:ascii="Times New Roman" w:eastAsia="Times New Roman" w:hAnsi="Times New Roman" w:cs="Times New Roman"/>
          <w:color w:val="000000"/>
        </w:rPr>
        <w:t xml:space="preserve"> survival and T cell persistence in syngeneic murine leukemia models.</w:t>
      </w:r>
    </w:p>
    <w:p w14:paraId="00000027" w14:textId="77777777" w:rsidR="009F6A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Constructed</w:t>
      </w:r>
      <w:r>
        <w:rPr>
          <w:rFonts w:ascii="Times New Roman" w:eastAsia="Times New Roman" w:hAnsi="Times New Roman" w:cs="Times New Roman"/>
          <w:color w:val="000000"/>
        </w:rPr>
        <w:t xml:space="preserve"> novel software for tracking </w:t>
      </w:r>
      <w:r>
        <w:rPr>
          <w:rFonts w:ascii="Times New Roman" w:eastAsia="Times New Roman" w:hAnsi="Times New Roman" w:cs="Times New Roman"/>
          <w:i/>
          <w:color w:val="000000"/>
        </w:rPr>
        <w:t>in vivo</w:t>
      </w:r>
      <w:r>
        <w:rPr>
          <w:rFonts w:ascii="Times New Roman" w:eastAsia="Times New Roman" w:hAnsi="Times New Roman" w:cs="Times New Roman"/>
          <w:color w:val="000000"/>
        </w:rPr>
        <w:t xml:space="preserve"> experimentation and automated production of </w:t>
      </w:r>
      <w:r>
        <w:rPr>
          <w:rFonts w:ascii="Times New Roman" w:eastAsia="Times New Roman" w:hAnsi="Times New Roman" w:cs="Times New Roman"/>
        </w:rPr>
        <w:t>Kaplan-Meier Curves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28" w14:textId="77777777" w:rsidR="009F6A0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Designed and deployed a mouse reperfusion device to reduce workflow duration for large organ harvests. </w:t>
      </w:r>
    </w:p>
    <w:p w14:paraId="00000029" w14:textId="77777777" w:rsidR="009F6A0E" w:rsidRDefault="009F6A0E">
      <w:p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ind w:left="720"/>
        <w:rPr>
          <w:rFonts w:ascii="Times New Roman" w:eastAsia="Times New Roman" w:hAnsi="Times New Roman" w:cs="Times New Roman"/>
        </w:rPr>
      </w:pPr>
    </w:p>
    <w:p w14:paraId="0000002A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Freelance 3D CAD Modeling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Winter 2021</w:t>
      </w:r>
    </w:p>
    <w:p w14:paraId="0000002B" w14:textId="77777777" w:rsidR="009F6A0E" w:rsidRDefault="00000000">
      <w:pPr>
        <w:numPr>
          <w:ilvl w:val="0"/>
          <w:numId w:val="28"/>
        </w:num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Constructed production quality models for retail and advertising applications on Amazon web stores. </w:t>
      </w:r>
    </w:p>
    <w:p w14:paraId="0000002C" w14:textId="77777777" w:rsidR="009F6A0E" w:rsidRDefault="009F6A0E">
      <w:pPr>
        <w:tabs>
          <w:tab w:val="right" w:pos="9360"/>
        </w:tabs>
        <w:ind w:left="720"/>
        <w:rPr>
          <w:rFonts w:ascii="Times New Roman" w:eastAsia="Times New Roman" w:hAnsi="Times New Roman" w:cs="Times New Roman"/>
          <w:b/>
        </w:rPr>
      </w:pPr>
    </w:p>
    <w:p w14:paraId="0000002D" w14:textId="401686A3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Tutoring – Self-Employed</w:t>
      </w:r>
      <w:r w:rsidR="003100D0">
        <w:rPr>
          <w:rFonts w:ascii="Times New Roman" w:eastAsia="Times New Roman" w:hAnsi="Times New Roman" w:cs="Times New Roman"/>
          <w:b/>
        </w:rPr>
        <w:t xml:space="preserve"> – Mentorship Tutoring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August 2020 – Present</w:t>
      </w:r>
    </w:p>
    <w:p w14:paraId="6A2EA95F" w14:textId="6E215780" w:rsidR="003100D0" w:rsidRDefault="003100D0" w:rsidP="0041426B">
      <w:pPr>
        <w:numPr>
          <w:ilvl w:val="0"/>
          <w:numId w:val="27"/>
        </w:num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Developed customized learning programs for 20+ students to promote understanding of complex topics and integration of multimodal information. </w:t>
      </w:r>
    </w:p>
    <w:p w14:paraId="279E7EBE" w14:textId="3B37E3E5" w:rsidR="0041426B" w:rsidRPr="0041426B" w:rsidRDefault="00000000" w:rsidP="0041426B">
      <w:pPr>
        <w:numPr>
          <w:ilvl w:val="0"/>
          <w:numId w:val="27"/>
        </w:num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Coach students in comprehension of academic material, development of constructive study habits, and adoption of effective learning strategies.</w:t>
      </w:r>
    </w:p>
    <w:p w14:paraId="0000002F" w14:textId="77777777" w:rsidR="009F6A0E" w:rsidRDefault="00000000">
      <w:pPr>
        <w:numPr>
          <w:ilvl w:val="0"/>
          <w:numId w:val="27"/>
        </w:num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Subjects tutored: Biochemistry, Immunology, Organic Chemistry I &amp; II, General Chemistry I &amp; II, AP Biology, High School Honors Chemistry, High School Honors Physics.</w:t>
      </w:r>
    </w:p>
    <w:p w14:paraId="00000030" w14:textId="77777777" w:rsidR="009F6A0E" w:rsidRDefault="009F6A0E">
      <w:pPr>
        <w:tabs>
          <w:tab w:val="right" w:pos="9360"/>
        </w:tabs>
        <w:ind w:left="720"/>
        <w:rPr>
          <w:rFonts w:ascii="Times New Roman" w:eastAsia="Times New Roman" w:hAnsi="Times New Roman" w:cs="Times New Roman"/>
        </w:rPr>
      </w:pPr>
    </w:p>
    <w:p w14:paraId="00000031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Cuadra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Lab – Muhlenberg College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Fall 2018 – Spring 2020</w:t>
      </w:r>
    </w:p>
    <w:p w14:paraId="00000032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Undergraduate Research</w:t>
      </w:r>
      <w:r>
        <w:rPr>
          <w:rFonts w:ascii="Times New Roman" w:eastAsia="Times New Roman" w:hAnsi="Times New Roman" w:cs="Times New Roman"/>
          <w:i/>
        </w:rPr>
        <w:tab/>
        <w:t>Independent Study</w:t>
      </w:r>
    </w:p>
    <w:p w14:paraId="00000033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Explored 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color w:val="000000"/>
        </w:rPr>
        <w:t>ost</w:t>
      </w:r>
      <w:r>
        <w:rPr>
          <w:rFonts w:ascii="Times New Roman" w:eastAsia="Times New Roman" w:hAnsi="Times New Roman" w:cs="Times New Roman"/>
        </w:rPr>
        <w:t xml:space="preserve"> bacteria</w:t>
      </w:r>
      <w:r>
        <w:rPr>
          <w:rFonts w:ascii="Times New Roman" w:eastAsia="Times New Roman" w:hAnsi="Times New Roman" w:cs="Times New Roman"/>
          <w:color w:val="000000"/>
        </w:rPr>
        <w:t xml:space="preserve"> interactions in the oral microbiome.</w:t>
      </w:r>
    </w:p>
    <w:p w14:paraId="00000034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Formally presented findings to members of the lab during bi-weekly lab meetings.</w:t>
      </w:r>
    </w:p>
    <w:p w14:paraId="00000035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Developed protocols and experimental methodology for assaying the effects of E-liquid </w:t>
      </w:r>
    </w:p>
    <w:p w14:paraId="00000036" w14:textId="77777777" w:rsidR="009F6A0E" w:rsidRDefault="00000000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on commensal bacteria.</w:t>
      </w:r>
    </w:p>
    <w:p w14:paraId="00000037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Characterized the effects of E-Liquid and E-Cigarette by-products on oral epithelia and</w:t>
      </w:r>
    </w:p>
    <w:p w14:paraId="00000038" w14:textId="77777777" w:rsidR="009F6A0E" w:rsidRDefault="00000000">
      <w:pPr>
        <w:ind w:left="360"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commensal early colonizers.</w:t>
      </w:r>
    </w:p>
    <w:p w14:paraId="00000039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Authored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anuscript and published on the effects of E-Liquid flavors on oral commensal </w:t>
      </w:r>
    </w:p>
    <w:p w14:paraId="0000003A" w14:textId="77777777" w:rsidR="009F6A0E" w:rsidRDefault="0000000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bacteria.</w:t>
      </w:r>
    </w:p>
    <w:p w14:paraId="0000003B" w14:textId="77777777" w:rsidR="009F6A0E" w:rsidRDefault="009F6A0E">
      <w:p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</w:p>
    <w:p w14:paraId="0000003C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Infectious Disease Internship</w:t>
      </w:r>
      <w:r>
        <w:rPr>
          <w:rFonts w:ascii="Times New Roman" w:eastAsia="Times New Roman" w:hAnsi="Times New Roman" w:cs="Times New Roman"/>
        </w:rPr>
        <w:tab/>
        <w:t>May 2019 – August 2019</w:t>
      </w:r>
    </w:p>
    <w:p w14:paraId="0000003D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Regeneron Pharmaceuticals Infectious Disease Bacteria Group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Summer Internship</w:t>
      </w:r>
    </w:p>
    <w:p w14:paraId="0000003E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Identified and in vitro validated therapeutic targets against </w:t>
      </w:r>
      <w:r>
        <w:rPr>
          <w:rFonts w:ascii="Times New Roman" w:eastAsia="Times New Roman" w:hAnsi="Times New Roman" w:cs="Times New Roman"/>
          <w:i/>
          <w:color w:val="000000"/>
        </w:rPr>
        <w:t>Borrelia burgdorferi.</w:t>
      </w:r>
    </w:p>
    <w:p w14:paraId="0000003F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Cloned and developed novel genetic sequences using Overlap-Extension PCR.</w:t>
      </w:r>
    </w:p>
    <w:p w14:paraId="00000040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Developed methods for </w:t>
      </w:r>
      <w:r>
        <w:rPr>
          <w:rFonts w:ascii="Times New Roman" w:eastAsia="Times New Roman" w:hAnsi="Times New Roman" w:cs="Times New Roman"/>
          <w:i/>
          <w:color w:val="000000"/>
        </w:rPr>
        <w:t>B. burgdorferi</w:t>
      </w:r>
      <w:r>
        <w:rPr>
          <w:rFonts w:ascii="Times New Roman" w:eastAsia="Times New Roman" w:hAnsi="Times New Roman" w:cs="Times New Roman"/>
          <w:color w:val="000000"/>
        </w:rPr>
        <w:t xml:space="preserve"> outer membrane protein expression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in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</w:rPr>
        <w:t>heterologous</w:t>
      </w:r>
      <w:proofErr w:type="gramEnd"/>
      <w:r>
        <w:rPr>
          <w:rFonts w:ascii="Times New Roman" w:eastAsia="Times New Roman" w:hAnsi="Times New Roman" w:cs="Times New Roman"/>
        </w:rPr>
        <w:t xml:space="preserve"> systems.</w:t>
      </w:r>
    </w:p>
    <w:p w14:paraId="00000041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Characterized and cultivated model </w:t>
      </w:r>
      <w:r>
        <w:rPr>
          <w:rFonts w:ascii="Times New Roman" w:eastAsia="Times New Roman" w:hAnsi="Times New Roman" w:cs="Times New Roman"/>
          <w:i/>
          <w:color w:val="000000"/>
        </w:rPr>
        <w:t>B. burgdorferi</w:t>
      </w:r>
      <w:r>
        <w:rPr>
          <w:rFonts w:ascii="Times New Roman" w:eastAsia="Times New Roman" w:hAnsi="Times New Roman" w:cs="Times New Roman"/>
          <w:color w:val="000000"/>
        </w:rPr>
        <w:t xml:space="preserve"> strains for use in the rapid prototyping</w:t>
      </w:r>
      <w:r>
        <w:rPr>
          <w:rFonts w:ascii="Times New Roman" w:eastAsia="Times New Roman" w:hAnsi="Times New Roman" w:cs="Times New Roman"/>
        </w:rPr>
        <w:t xml:space="preserve"> of therapeutic antibodies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42" w14:textId="77777777" w:rsidR="009F6A0E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Formally presented findings to my team of 7 </w:t>
      </w:r>
      <w:r>
        <w:rPr>
          <w:rFonts w:ascii="Times New Roman" w:eastAsia="Times New Roman" w:hAnsi="Times New Roman" w:cs="Times New Roman"/>
        </w:rPr>
        <w:t>and a department</w:t>
      </w:r>
      <w:r>
        <w:rPr>
          <w:rFonts w:ascii="Times New Roman" w:eastAsia="Times New Roman" w:hAnsi="Times New Roman" w:cs="Times New Roman"/>
          <w:color w:val="000000"/>
        </w:rPr>
        <w:t xml:space="preserve"> of 50 </w:t>
      </w:r>
      <w:r>
        <w:rPr>
          <w:rFonts w:ascii="Times New Roman" w:eastAsia="Times New Roman" w:hAnsi="Times New Roman" w:cs="Times New Roman"/>
        </w:rPr>
        <w:t>scientists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43" w14:textId="77777777" w:rsidR="009F6A0E" w:rsidRDefault="009F6A0E">
      <w:p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</w:p>
    <w:p w14:paraId="00000044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Inflammation and Immunity Internship</w:t>
      </w:r>
      <w:r>
        <w:rPr>
          <w:rFonts w:ascii="Times New Roman" w:eastAsia="Times New Roman" w:hAnsi="Times New Roman" w:cs="Times New Roman"/>
        </w:rPr>
        <w:tab/>
        <w:t>May 2018 – August 2018</w:t>
      </w:r>
    </w:p>
    <w:p w14:paraId="00000045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Regeneron Pharmaceuticals I&amp;I Department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Summer Internship</w:t>
      </w:r>
    </w:p>
    <w:p w14:paraId="00000046" w14:textId="77777777" w:rsidR="009F6A0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Characterized the role of Plasmacytoid Dendritic Cells (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pDCs</w:t>
      </w:r>
      <w:proofErr w:type="spellEnd"/>
      <w:r>
        <w:rPr>
          <w:rFonts w:ascii="Times New Roman" w:eastAsia="Times New Roman" w:hAnsi="Times New Roman" w:cs="Times New Roman"/>
          <w:color w:val="000000"/>
        </w:rPr>
        <w:t>) in SLE.</w:t>
      </w:r>
    </w:p>
    <w:p w14:paraId="00000047" w14:textId="77777777" w:rsidR="009F6A0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Developed and performed ELISA assays to explor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 cytokine </w:t>
      </w:r>
      <w:r>
        <w:rPr>
          <w:rFonts w:ascii="Times New Roman" w:eastAsia="Times New Roman" w:hAnsi="Times New Roman" w:cs="Times New Roman"/>
        </w:rPr>
        <w:t>production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48" w14:textId="77777777" w:rsidR="009F6A0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Explored the role of Vitamin D as a tolerizing agent in murine models.</w:t>
      </w:r>
    </w:p>
    <w:p w14:paraId="00000049" w14:textId="77777777" w:rsidR="009F6A0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Explored the therapeutic efficacy of M2 and total macrophage depletion in the treatment </w:t>
      </w:r>
    </w:p>
    <w:p w14:paraId="0000004A" w14:textId="77777777" w:rsidR="009F6A0E" w:rsidRDefault="00000000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of lung and cardiac fibrosis.</w:t>
      </w:r>
    </w:p>
    <w:p w14:paraId="0000004B" w14:textId="77777777" w:rsidR="009F6A0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Assisted in mouse harvests and tissue processing of lymphoid organs. </w:t>
      </w:r>
    </w:p>
    <w:p w14:paraId="0000004C" w14:textId="77777777" w:rsidR="009F6A0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Formally presented findings to my team of 8 </w:t>
      </w:r>
      <w:r>
        <w:rPr>
          <w:rFonts w:ascii="Times New Roman" w:eastAsia="Times New Roman" w:hAnsi="Times New Roman" w:cs="Times New Roman"/>
        </w:rPr>
        <w:t>investigators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4D" w14:textId="77777777" w:rsidR="009F6A0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Performed literature review of the biology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pDCs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and their role in SLE pathogenesis.</w:t>
      </w:r>
    </w:p>
    <w:p w14:paraId="0000004E" w14:textId="77777777" w:rsidR="009F6A0E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Compiled findings into an informative presentation for executives and new team members.</w:t>
      </w:r>
    </w:p>
    <w:p w14:paraId="0000004F" w14:textId="77777777" w:rsidR="009F6A0E" w:rsidRDefault="009F6A0E">
      <w:p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</w:p>
    <w:p w14:paraId="00000050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Rheology of Rod-Like Micelles - Muhlenberg College</w:t>
      </w:r>
      <w:r>
        <w:rPr>
          <w:rFonts w:ascii="Times New Roman" w:eastAsia="Times New Roman" w:hAnsi="Times New Roman" w:cs="Times New Roman"/>
        </w:rPr>
        <w:tab/>
        <w:t>Fall 2017</w:t>
      </w:r>
    </w:p>
    <w:p w14:paraId="00000051" w14:textId="77777777" w:rsidR="009F6A0E" w:rsidRDefault="00000000">
      <w:pPr>
        <w:tabs>
          <w:tab w:val="right" w:pos="9360"/>
        </w:tabs>
        <w:ind w:left="810" w:hanging="810"/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Undergraduate Research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>Independent Study</w:t>
      </w:r>
    </w:p>
    <w:p w14:paraId="00000052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Explored the relaxation of potassium oleate-menthol suspensions after the application of shearing forces.</w:t>
      </w:r>
    </w:p>
    <w:p w14:paraId="00000053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Employed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Rheoplus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software suite in the analysis of relaxation times and fluid dynamics of </w:t>
      </w:r>
      <w:r>
        <w:rPr>
          <w:rFonts w:ascii="Times New Roman" w:eastAsia="Times New Roman" w:hAnsi="Times New Roman" w:cs="Times New Roman"/>
        </w:rPr>
        <w:t>potassium oleate-menthol suspensions.</w:t>
      </w:r>
    </w:p>
    <w:p w14:paraId="00000054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Developed critical analysis and research skills, including notebook maintenance, data </w:t>
      </w:r>
    </w:p>
    <w:p w14:paraId="00000055" w14:textId="77777777" w:rsidR="009F6A0E" w:rsidRDefault="00000000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analysis, and scientific reporting.</w:t>
      </w:r>
    </w:p>
    <w:p w14:paraId="00000056" w14:textId="77777777" w:rsidR="009F6A0E" w:rsidRDefault="009F6A0E">
      <w:p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</w:p>
    <w:p w14:paraId="00000057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Robotics and Flight Science Instructor</w:t>
      </w:r>
      <w:r>
        <w:rPr>
          <w:rFonts w:ascii="Times New Roman" w:eastAsia="Times New Roman" w:hAnsi="Times New Roman" w:cs="Times New Roman"/>
        </w:rPr>
        <w:tab/>
        <w:t>Summer 2016 and 2017</w:t>
      </w:r>
    </w:p>
    <w:p w14:paraId="00000058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i/>
        </w:rPr>
      </w:pPr>
      <w:proofErr w:type="spellStart"/>
      <w:r>
        <w:rPr>
          <w:rFonts w:ascii="Times New Roman" w:eastAsia="Times New Roman" w:hAnsi="Times New Roman" w:cs="Times New Roman"/>
          <w:i/>
        </w:rPr>
        <w:t>Steamworks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Studio</w:t>
      </w:r>
      <w:r>
        <w:rPr>
          <w:rFonts w:ascii="Times New Roman" w:eastAsia="Times New Roman" w:hAnsi="Times New Roman" w:cs="Times New Roman"/>
          <w:i/>
        </w:rPr>
        <w:tab/>
        <w:t>Summer Camp Instructor</w:t>
      </w:r>
    </w:p>
    <w:p w14:paraId="00000059" w14:textId="77777777" w:rsidR="009F6A0E" w:rsidRDefault="00000000">
      <w:pPr>
        <w:numPr>
          <w:ilvl w:val="0"/>
          <w:numId w:val="4"/>
        </w:num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Organized and instructed Vex Robotics Platform for students between 7-15 years old.</w:t>
      </w:r>
    </w:p>
    <w:p w14:paraId="0000005A" w14:textId="77777777" w:rsidR="009F6A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Developed curriculum for engineering classes on aviation and robotics.</w:t>
      </w:r>
    </w:p>
    <w:p w14:paraId="0000005B" w14:textId="77777777" w:rsidR="009F6A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Instructed classes on robotics and engineering.</w:t>
      </w:r>
    </w:p>
    <w:p w14:paraId="0000005C" w14:textId="77777777" w:rsidR="009F6A0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Instructed classes on avionics and mechanics of flight.</w:t>
      </w:r>
    </w:p>
    <w:p w14:paraId="0000005D" w14:textId="77777777" w:rsidR="009F6A0E" w:rsidRDefault="009F6A0E">
      <w:pPr>
        <w:rPr>
          <w:rFonts w:ascii="Times New Roman" w:eastAsia="Times New Roman" w:hAnsi="Times New Roman" w:cs="Times New Roman"/>
        </w:rPr>
      </w:pPr>
    </w:p>
    <w:p w14:paraId="0000005E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PUBLICATIONS</w:t>
      </w:r>
    </w:p>
    <w:p w14:paraId="406A6D7E" w14:textId="6AE9A25C" w:rsidR="00DF230A" w:rsidRPr="00DF230A" w:rsidRDefault="00DF230A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right="96"/>
        <w:rPr>
          <w:rFonts w:ascii="Times New Roman" w:eastAsia="Times New Roman" w:hAnsi="Times New Roman" w:cs="Times New Roman"/>
          <w:color w:val="000000"/>
        </w:rPr>
      </w:pPr>
      <w:r w:rsidRPr="00DF230A">
        <w:rPr>
          <w:rFonts w:ascii="Times New Roman" w:eastAsia="Times New Roman" w:hAnsi="Times New Roman" w:cs="Times New Roman"/>
          <w:color w:val="000000"/>
        </w:rPr>
        <w:t xml:space="preserve">Brandon D Ng, </w:t>
      </w:r>
      <w:proofErr w:type="spellStart"/>
      <w:r w:rsidRPr="00DF230A">
        <w:rPr>
          <w:rFonts w:ascii="Times New Roman" w:eastAsia="Times New Roman" w:hAnsi="Times New Roman" w:cs="Times New Roman"/>
          <w:color w:val="000000"/>
        </w:rPr>
        <w:t>Adhithi</w:t>
      </w:r>
      <w:proofErr w:type="spellEnd"/>
      <w:r w:rsidRPr="00DF230A">
        <w:rPr>
          <w:rFonts w:ascii="Times New Roman" w:eastAsia="Times New Roman" w:hAnsi="Times New Roman" w:cs="Times New Roman"/>
          <w:color w:val="000000"/>
        </w:rPr>
        <w:t xml:space="preserve"> Rajagopalan, Anastasia I </w:t>
      </w:r>
      <w:proofErr w:type="spellStart"/>
      <w:r w:rsidRPr="00DF230A">
        <w:rPr>
          <w:rFonts w:ascii="Times New Roman" w:eastAsia="Times New Roman" w:hAnsi="Times New Roman" w:cs="Times New Roman"/>
          <w:color w:val="000000"/>
        </w:rPr>
        <w:t>Kousa</w:t>
      </w:r>
      <w:proofErr w:type="spellEnd"/>
      <w:r w:rsidRPr="00DF230A">
        <w:rPr>
          <w:rFonts w:ascii="Times New Roman" w:eastAsia="Times New Roman" w:hAnsi="Times New Roman" w:cs="Times New Roman"/>
          <w:color w:val="000000"/>
        </w:rPr>
        <w:t xml:space="preserve">, </w:t>
      </w:r>
      <w:r w:rsidRPr="00DF230A">
        <w:rPr>
          <w:rFonts w:ascii="Times New Roman" w:eastAsia="Times New Roman" w:hAnsi="Times New Roman" w:cs="Times New Roman"/>
          <w:b/>
          <w:bCs/>
          <w:color w:val="000000"/>
        </w:rPr>
        <w:t>Jacob S Fischman</w:t>
      </w:r>
      <w:r w:rsidRPr="00DF230A">
        <w:rPr>
          <w:rFonts w:ascii="Times New Roman" w:eastAsia="Times New Roman" w:hAnsi="Times New Roman" w:cs="Times New Roman"/>
          <w:color w:val="000000"/>
        </w:rPr>
        <w:t xml:space="preserve">, Sophia Chen, Alyssa Rae Massa, Harold K Elias, Dylan </w:t>
      </w:r>
      <w:proofErr w:type="spellStart"/>
      <w:r w:rsidRPr="00DF230A">
        <w:rPr>
          <w:rFonts w:ascii="Times New Roman" w:eastAsia="Times New Roman" w:hAnsi="Times New Roman" w:cs="Times New Roman"/>
          <w:color w:val="000000"/>
        </w:rPr>
        <w:t>Manuele</w:t>
      </w:r>
      <w:proofErr w:type="spellEnd"/>
      <w:r w:rsidRPr="00DF230A">
        <w:rPr>
          <w:rFonts w:ascii="Times New Roman" w:eastAsia="Times New Roman" w:hAnsi="Times New Roman" w:cs="Times New Roman"/>
          <w:color w:val="000000"/>
        </w:rPr>
        <w:t xml:space="preserve">, Michael Galiano, Andri L </w:t>
      </w:r>
      <w:proofErr w:type="spellStart"/>
      <w:r w:rsidRPr="00DF230A">
        <w:rPr>
          <w:rFonts w:ascii="Times New Roman" w:eastAsia="Times New Roman" w:hAnsi="Times New Roman" w:cs="Times New Roman"/>
          <w:color w:val="000000"/>
        </w:rPr>
        <w:t>Lemarquis</w:t>
      </w:r>
      <w:proofErr w:type="spellEnd"/>
      <w:r w:rsidRPr="00DF230A">
        <w:rPr>
          <w:rFonts w:ascii="Times New Roman" w:eastAsia="Times New Roman" w:hAnsi="Times New Roman" w:cs="Times New Roman"/>
          <w:color w:val="000000"/>
        </w:rPr>
        <w:t xml:space="preserve">, Alexander P Boardman, Susan DeWolf, Jonah Addison Pierce, Bjarne </w:t>
      </w:r>
      <w:proofErr w:type="spellStart"/>
      <w:r w:rsidRPr="00DF230A">
        <w:rPr>
          <w:rFonts w:ascii="Times New Roman" w:eastAsia="Times New Roman" w:hAnsi="Times New Roman" w:cs="Times New Roman"/>
          <w:color w:val="000000"/>
        </w:rPr>
        <w:t>Bogen</w:t>
      </w:r>
      <w:proofErr w:type="spellEnd"/>
      <w:r w:rsidRPr="00DF230A">
        <w:rPr>
          <w:rFonts w:ascii="Times New Roman" w:eastAsia="Times New Roman" w:hAnsi="Times New Roman" w:cs="Times New Roman"/>
          <w:color w:val="000000"/>
        </w:rPr>
        <w:t xml:space="preserve">, Scott E James, Marcel R.M. van den Brink; IL-18-secreting multi-antigen targeting CAR T-cells eliminate antigen-low myeloma in an immunocompetent mouse model. Blood 2024; </w:t>
      </w:r>
      <w:r w:rsidRPr="00DF230A">
        <w:rPr>
          <w:rFonts w:ascii="Times New Roman" w:eastAsia="Times New Roman" w:hAnsi="Times New Roman" w:cs="Times New Roman"/>
          <w:i/>
          <w:iCs/>
          <w:color w:val="000000"/>
        </w:rPr>
        <w:t>blood</w:t>
      </w:r>
      <w:r w:rsidRPr="00DF230A">
        <w:rPr>
          <w:rFonts w:ascii="Times New Roman" w:eastAsia="Times New Roman" w:hAnsi="Times New Roman" w:cs="Times New Roman"/>
          <w:color w:val="000000"/>
        </w:rPr>
        <w:t xml:space="preserve">.2023022293. </w:t>
      </w:r>
      <w:proofErr w:type="spellStart"/>
      <w:r w:rsidRPr="00DF230A">
        <w:rPr>
          <w:rFonts w:ascii="Times New Roman" w:eastAsia="Times New Roman" w:hAnsi="Times New Roman" w:cs="Times New Roman"/>
          <w:color w:val="000000"/>
        </w:rPr>
        <w:t>doi</w:t>
      </w:r>
      <w:proofErr w:type="spellEnd"/>
      <w:r w:rsidRPr="00DF230A">
        <w:rPr>
          <w:rFonts w:ascii="Times New Roman" w:eastAsia="Times New Roman" w:hAnsi="Times New Roman" w:cs="Times New Roman"/>
          <w:color w:val="000000"/>
        </w:rPr>
        <w:t>: https://doi.org/10.1182/blood.2023022293</w:t>
      </w:r>
    </w:p>
    <w:p w14:paraId="0000005F" w14:textId="14E56BEF" w:rsidR="009F6A0E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ind w:right="96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Fischman, J. S</w:t>
      </w:r>
      <w:r>
        <w:rPr>
          <w:rFonts w:ascii="Times New Roman" w:eastAsia="Times New Roman" w:hAnsi="Times New Roman" w:cs="Times New Roman"/>
          <w:color w:val="000000"/>
        </w:rPr>
        <w:t xml:space="preserve">., Sista, S., Lee, D.,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Cuadra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G. A. &amp; Palazzolo, D. L. Flavorless vs. </w:t>
      </w:r>
    </w:p>
    <w:p w14:paraId="00000060" w14:textId="77777777" w:rsidR="009F6A0E" w:rsidRDefault="00000000">
      <w:pPr>
        <w:ind w:left="720" w:right="9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Flavored Electronic Cigarette-Generated Aerosol and E-Liquid on the Growth of Common Oral Commensal Streptococci. </w:t>
      </w:r>
      <w:r>
        <w:rPr>
          <w:rFonts w:ascii="Times New Roman" w:eastAsia="Times New Roman" w:hAnsi="Times New Roman" w:cs="Times New Roman"/>
          <w:i/>
        </w:rPr>
        <w:t>Front. Physiol.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</w:rPr>
        <w:t>11</w:t>
      </w:r>
      <w:r>
        <w:rPr>
          <w:rFonts w:ascii="Times New Roman" w:eastAsia="Times New Roman" w:hAnsi="Times New Roman" w:cs="Times New Roman"/>
        </w:rPr>
        <w:t>, 585416 (2020).</w:t>
      </w:r>
    </w:p>
    <w:p w14:paraId="00000061" w14:textId="77777777" w:rsidR="009F6A0E" w:rsidRDefault="009F6A0E">
      <w:pPr>
        <w:ind w:right="96"/>
        <w:rPr>
          <w:rFonts w:ascii="Times New Roman" w:eastAsia="Times New Roman" w:hAnsi="Times New Roman" w:cs="Times New Roman"/>
        </w:rPr>
      </w:pPr>
    </w:p>
    <w:p w14:paraId="00000062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PRESENTATIONS</w:t>
      </w:r>
    </w:p>
    <w:p w14:paraId="4B2CDF52" w14:textId="2EDAF5F6" w:rsidR="0079662B" w:rsidRDefault="0079662B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 w:rsidRPr="0079662B">
        <w:rPr>
          <w:rFonts w:ascii="Times New Roman" w:eastAsia="Times New Roman" w:hAnsi="Times New Roman" w:cs="Times New Roman"/>
          <w:color w:val="000000"/>
        </w:rPr>
        <w:t>High-Throughput Validation of Barcoded Vectors Enabled by “Xpress Checkout”</w:t>
      </w:r>
      <w:r>
        <w:rPr>
          <w:rFonts w:ascii="Times New Roman" w:eastAsia="Times New Roman" w:hAnsi="Times New Roman" w:cs="Times New Roman"/>
          <w:color w:val="000000"/>
        </w:rPr>
        <w:t>. Philadelphia, PA, June 2024, Dermatology Department, PowerPoint Presentation.</w:t>
      </w:r>
    </w:p>
    <w:p w14:paraId="00000063" w14:textId="08BCB9B4" w:rsidR="009F6A0E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Evaluating Therapeutic Potential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BamA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Against Lyme Disease Agent </w:t>
      </w:r>
      <w:r>
        <w:rPr>
          <w:rFonts w:ascii="Times New Roman" w:eastAsia="Times New Roman" w:hAnsi="Times New Roman" w:cs="Times New Roman"/>
          <w:i/>
          <w:color w:val="000000"/>
        </w:rPr>
        <w:t xml:space="preserve">Borrelia </w:t>
      </w:r>
    </w:p>
    <w:p w14:paraId="00000064" w14:textId="77777777" w:rsidR="009F6A0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color w:val="000000"/>
        </w:rPr>
        <w:t>burgdorferi</w:t>
      </w:r>
      <w:r>
        <w:rPr>
          <w:rFonts w:ascii="Times New Roman" w:eastAsia="Times New Roman" w:hAnsi="Times New Roman" w:cs="Times New Roman"/>
          <w:color w:val="000000"/>
        </w:rPr>
        <w:t>. Tarrytown, NY, August 2019, ID department presentation, PowerPoint Presentation.</w:t>
      </w:r>
    </w:p>
    <w:p w14:paraId="00000065" w14:textId="77777777" w:rsidR="009F6A0E" w:rsidRDefault="00000000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Exploration of the role of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pDCs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and Type 1 Interferons in Systemic Lupus Erythematosus </w:t>
      </w:r>
    </w:p>
    <w:p w14:paraId="00000066" w14:textId="77777777" w:rsidR="009F6A0E" w:rsidRDefault="00000000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Pathogenesis. Tarrytown, NY, August 2018, I&amp;I department presentation, PowerPoint Presentation.</w:t>
      </w:r>
    </w:p>
    <w:p w14:paraId="00000067" w14:textId="77777777" w:rsidR="009F6A0E" w:rsidRDefault="009F6A0E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</w:p>
    <w:p w14:paraId="00000068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LEADERSHIP EXPERIENCE</w:t>
      </w:r>
    </w:p>
    <w:p w14:paraId="00000069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Instructional Assistant – Muhlenberg College</w:t>
      </w:r>
      <w:r>
        <w:rPr>
          <w:rFonts w:ascii="Times New Roman" w:eastAsia="Times New Roman" w:hAnsi="Times New Roman" w:cs="Times New Roman"/>
        </w:rPr>
        <w:tab/>
        <w:t>Fall 2019</w:t>
      </w:r>
    </w:p>
    <w:p w14:paraId="0000006A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General Chemistry Lab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  <w:i/>
        </w:rPr>
        <w:t xml:space="preserve">Reported to Dr. Silvia </w:t>
      </w:r>
      <w:proofErr w:type="spellStart"/>
      <w:r>
        <w:rPr>
          <w:rFonts w:ascii="Times New Roman" w:eastAsia="Times New Roman" w:hAnsi="Times New Roman" w:cs="Times New Roman"/>
          <w:i/>
        </w:rPr>
        <w:t>Porello</w:t>
      </w:r>
      <w:proofErr w:type="spellEnd"/>
    </w:p>
    <w:p w14:paraId="0000006B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Assisted lab instructor in guiding students through </w:t>
      </w:r>
      <w:r>
        <w:rPr>
          <w:rFonts w:ascii="Times New Roman" w:eastAsia="Times New Roman" w:hAnsi="Times New Roman" w:cs="Times New Roman"/>
        </w:rPr>
        <w:t>G</w:t>
      </w:r>
      <w:r>
        <w:rPr>
          <w:rFonts w:ascii="Times New Roman" w:eastAsia="Times New Roman" w:hAnsi="Times New Roman" w:cs="Times New Roman"/>
          <w:color w:val="000000"/>
        </w:rPr>
        <w:t xml:space="preserve">eneral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hemistry 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color w:val="000000"/>
        </w:rPr>
        <w:t>ab exercises.</w:t>
      </w:r>
    </w:p>
    <w:p w14:paraId="0000006C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Guided students through critical thinking, and increased material comprehension to </w:t>
      </w:r>
    </w:p>
    <w:p w14:paraId="0000006D" w14:textId="77777777" w:rsidR="009F6A0E" w:rsidRDefault="00000000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promote improved learning outcomes.</w:t>
      </w:r>
    </w:p>
    <w:p w14:paraId="0000006E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Enforced safe laboratory practices.</w:t>
      </w:r>
    </w:p>
    <w:p w14:paraId="0000006F" w14:textId="77777777" w:rsidR="009F6A0E" w:rsidRDefault="009F6A0E">
      <w:p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</w:p>
    <w:p w14:paraId="00000070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Director of Academic Affairs – Delta Tau Delta Fraternity</w:t>
      </w:r>
      <w:r>
        <w:rPr>
          <w:rFonts w:ascii="Times New Roman" w:eastAsia="Times New Roman" w:hAnsi="Times New Roman" w:cs="Times New Roman"/>
        </w:rPr>
        <w:tab/>
        <w:t>Spring 2019 – Spring 2020</w:t>
      </w:r>
    </w:p>
    <w:p w14:paraId="00000071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Promoted good academic standing among the fraternity through academic consulting.</w:t>
      </w:r>
    </w:p>
    <w:p w14:paraId="00000072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Implemented strategic planning meetings with </w:t>
      </w:r>
      <w:r>
        <w:rPr>
          <w:rFonts w:ascii="Times New Roman" w:eastAsia="Times New Roman" w:hAnsi="Times New Roman" w:cs="Times New Roman"/>
        </w:rPr>
        <w:t>at-risk</w:t>
      </w:r>
      <w:r>
        <w:rPr>
          <w:rFonts w:ascii="Times New Roman" w:eastAsia="Times New Roman" w:hAnsi="Times New Roman" w:cs="Times New Roman"/>
          <w:color w:val="000000"/>
        </w:rPr>
        <w:t xml:space="preserve"> members to explore and develop </w:t>
      </w:r>
    </w:p>
    <w:p w14:paraId="00000073" w14:textId="77777777" w:rsidR="009F6A0E" w:rsidRDefault="00000000">
      <w:pPr>
        <w:ind w:left="360"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effective study plans to maintain sufficient grades.</w:t>
      </w:r>
    </w:p>
    <w:p w14:paraId="00000074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Worked with members of the fraternity and the Muhlenberg Career center to develop </w:t>
      </w:r>
    </w:p>
    <w:p w14:paraId="00000075" w14:textId="77777777" w:rsidR="009F6A0E" w:rsidRDefault="00000000">
      <w:pPr>
        <w:ind w:left="360" w:firstLine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long-term goals and career plans for interested members.</w:t>
      </w:r>
    </w:p>
    <w:p w14:paraId="00000076" w14:textId="77777777" w:rsidR="009F6A0E" w:rsidRDefault="009F6A0E">
      <w:p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</w:p>
    <w:p w14:paraId="00000077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Student Ambassador – Muhlenberg College</w:t>
      </w:r>
      <w:r>
        <w:rPr>
          <w:rFonts w:ascii="Times New Roman" w:eastAsia="Times New Roman" w:hAnsi="Times New Roman" w:cs="Times New Roman"/>
        </w:rPr>
        <w:tab/>
        <w:t>Fall 2017 – Fall 2019</w:t>
      </w:r>
    </w:p>
    <w:p w14:paraId="00000078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Introduced prospective students to academic and social life at Muhlenberg College.</w:t>
      </w:r>
    </w:p>
    <w:p w14:paraId="00000079" w14:textId="77777777" w:rsidR="009F6A0E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Evaluated applicants for admittance to Muhlenberg College.</w:t>
      </w:r>
    </w:p>
    <w:p w14:paraId="0000007A" w14:textId="77777777" w:rsidR="009F6A0E" w:rsidRDefault="009F6A0E">
      <w:p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</w:p>
    <w:p w14:paraId="0000007B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Peer Tutor – Muhlenberg College</w:t>
      </w:r>
      <w:r>
        <w:rPr>
          <w:rFonts w:ascii="Times New Roman" w:eastAsia="Times New Roman" w:hAnsi="Times New Roman" w:cs="Times New Roman"/>
        </w:rPr>
        <w:tab/>
        <w:t>Fall 2017 – Spring 2019</w:t>
      </w:r>
    </w:p>
    <w:p w14:paraId="0000007C" w14:textId="77777777" w:rsidR="009F6A0E" w:rsidRDefault="00000000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Muhlenberg Tutoring Center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</w:p>
    <w:p w14:paraId="0000007D" w14:textId="77777777" w:rsidR="009F6A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Tutored students in Introductory Biology, General Chemistry, Biochemistry, Organic Chemistry, and Psychology courses.</w:t>
      </w:r>
    </w:p>
    <w:p w14:paraId="0000007E" w14:textId="77777777" w:rsidR="009F6A0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i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Worked with students one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on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one and </w:t>
      </w:r>
      <w:r>
        <w:rPr>
          <w:rFonts w:ascii="Times New Roman" w:eastAsia="Times New Roman" w:hAnsi="Times New Roman" w:cs="Times New Roman"/>
        </w:rPr>
        <w:t xml:space="preserve">in </w:t>
      </w:r>
      <w:r>
        <w:rPr>
          <w:rFonts w:ascii="Times New Roman" w:eastAsia="Times New Roman" w:hAnsi="Times New Roman" w:cs="Times New Roman"/>
          <w:color w:val="000000"/>
        </w:rPr>
        <w:t xml:space="preserve">group settings to promote understanding of </w:t>
      </w:r>
    </w:p>
    <w:p w14:paraId="0000007F" w14:textId="77777777" w:rsidR="009F6A0E" w:rsidRDefault="00000000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course m</w:t>
      </w:r>
      <w:r>
        <w:rPr>
          <w:rFonts w:ascii="Times New Roman" w:eastAsia="Times New Roman" w:hAnsi="Times New Roman" w:cs="Times New Roman"/>
          <w:color w:val="000000"/>
        </w:rPr>
        <w:t>aterial.</w:t>
      </w:r>
    </w:p>
    <w:p w14:paraId="00000080" w14:textId="77777777" w:rsidR="009F6A0E" w:rsidRDefault="009F6A0E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rFonts w:ascii="Times New Roman" w:eastAsia="Times New Roman" w:hAnsi="Times New Roman" w:cs="Times New Roman"/>
        </w:rPr>
      </w:pPr>
    </w:p>
    <w:p w14:paraId="00000081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Robotics Team Captain</w:t>
      </w:r>
      <w:r>
        <w:rPr>
          <w:rFonts w:ascii="Times New Roman" w:eastAsia="Times New Roman" w:hAnsi="Times New Roman" w:cs="Times New Roman"/>
        </w:rPr>
        <w:tab/>
        <w:t>Fall 2013 – Fall 2015</w:t>
      </w:r>
    </w:p>
    <w:p w14:paraId="00000082" w14:textId="77777777" w:rsidR="009F6A0E" w:rsidRDefault="00000000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South Brunswick High School</w:t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</w:r>
      <w:r>
        <w:rPr>
          <w:rFonts w:ascii="Times New Roman" w:eastAsia="Times New Roman" w:hAnsi="Times New Roman" w:cs="Times New Roman"/>
          <w:i/>
        </w:rPr>
        <w:tab/>
        <w:t xml:space="preserve">    Team 750 W</w:t>
      </w:r>
    </w:p>
    <w:p w14:paraId="00000083" w14:textId="77777777" w:rsidR="009F6A0E" w:rsidRDefault="00000000">
      <w:pPr>
        <w:numPr>
          <w:ilvl w:val="0"/>
          <w:numId w:val="29"/>
        </w:num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Coached my team of 16 individuals in the development of competition-winning robots.</w:t>
      </w:r>
    </w:p>
    <w:p w14:paraId="00000084" w14:textId="77777777" w:rsidR="009F6A0E" w:rsidRDefault="00000000">
      <w:pPr>
        <w:numPr>
          <w:ilvl w:val="0"/>
          <w:numId w:val="29"/>
        </w:num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Maximized team synergy by organizing group hackathons and promoting cross-team communication.</w:t>
      </w:r>
    </w:p>
    <w:p w14:paraId="00000085" w14:textId="77777777" w:rsidR="009F6A0E" w:rsidRDefault="009F6A0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</w:rPr>
      </w:pPr>
    </w:p>
    <w:p w14:paraId="00000086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SKILLS</w:t>
      </w:r>
    </w:p>
    <w:p w14:paraId="00000087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Transferable Skills</w:t>
      </w:r>
    </w:p>
    <w:p w14:paraId="00000088" w14:textId="77777777" w:rsidR="009F6A0E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Critical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hinking – Literature analysis and review. Protocol development and data </w:t>
      </w:r>
    </w:p>
    <w:p w14:paraId="00000089" w14:textId="77777777" w:rsidR="009F6A0E" w:rsidRDefault="00000000">
      <w:pPr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interpretation. Experimental design and execution.</w:t>
      </w:r>
    </w:p>
    <w:p w14:paraId="0000008A" w14:textId="77777777" w:rsidR="009F6A0E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Teamwork and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anagement– Coordinate </w:t>
      </w:r>
      <w:r>
        <w:rPr>
          <w:rFonts w:ascii="Times New Roman" w:eastAsia="Times New Roman" w:hAnsi="Times New Roman" w:cs="Times New Roman"/>
        </w:rPr>
        <w:t>my team of research</w:t>
      </w:r>
      <w:r>
        <w:rPr>
          <w:rFonts w:ascii="Times New Roman" w:eastAsia="Times New Roman" w:hAnsi="Times New Roman" w:cs="Times New Roman"/>
          <w:color w:val="000000"/>
        </w:rPr>
        <w:t xml:space="preserve"> technicians to ensure production goals are consistently met or exceeded.</w:t>
      </w:r>
    </w:p>
    <w:p w14:paraId="0000008B" w14:textId="77777777" w:rsidR="009F6A0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IT Expertise – Proficient understanding of computer systems and electronics. IT </w:t>
      </w:r>
      <w:r>
        <w:rPr>
          <w:rFonts w:ascii="Times New Roman" w:eastAsia="Times New Roman" w:hAnsi="Times New Roman" w:cs="Times New Roman"/>
        </w:rPr>
        <w:t>consultant</w:t>
      </w:r>
      <w:r>
        <w:rPr>
          <w:rFonts w:ascii="Times New Roman" w:eastAsia="Times New Roman" w:hAnsi="Times New Roman" w:cs="Times New Roman"/>
          <w:color w:val="000000"/>
        </w:rPr>
        <w:t xml:space="preserve"> for my lab of 45+ inv</w:t>
      </w:r>
      <w:r>
        <w:rPr>
          <w:rFonts w:ascii="Times New Roman" w:eastAsia="Times New Roman" w:hAnsi="Times New Roman" w:cs="Times New Roman"/>
        </w:rPr>
        <w:t>estigators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8C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General Lab</w:t>
      </w:r>
    </w:p>
    <w:p w14:paraId="0000008D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Aseptic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echnique –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color w:val="000000"/>
        </w:rPr>
        <w:t>quipped to maintain an uncompromised lab environment.</w:t>
      </w:r>
    </w:p>
    <w:p w14:paraId="0000008E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Light </w:t>
      </w:r>
      <w:r>
        <w:rPr>
          <w:rFonts w:ascii="Times New Roman" w:eastAsia="Times New Roman" w:hAnsi="Times New Roman" w:cs="Times New Roman"/>
        </w:rPr>
        <w:t>M</w:t>
      </w:r>
      <w:r>
        <w:rPr>
          <w:rFonts w:ascii="Times New Roman" w:eastAsia="Times New Roman" w:hAnsi="Times New Roman" w:cs="Times New Roman"/>
          <w:color w:val="000000"/>
        </w:rPr>
        <w:t xml:space="preserve">icroscopy –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color w:val="000000"/>
        </w:rPr>
        <w:t>bservation and quantification of lymphocytes and whole blood.</w:t>
      </w:r>
    </w:p>
    <w:p w14:paraId="0000008F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Autoclave 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color w:val="000000"/>
        </w:rPr>
        <w:t xml:space="preserve">peration – 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color w:val="000000"/>
        </w:rPr>
        <w:t>terilization of media and tools.</w:t>
      </w:r>
    </w:p>
    <w:p w14:paraId="00000090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Mouse Handling and</w:t>
      </w:r>
      <w:r>
        <w:rPr>
          <w:rFonts w:ascii="Times New Roman" w:eastAsia="Times New Roman" w:hAnsi="Times New Roman" w:cs="Times New Roman"/>
          <w:b/>
          <w:i/>
        </w:rPr>
        <w:t xml:space="preserve"> in vivo</w:t>
      </w:r>
      <w:r>
        <w:rPr>
          <w:rFonts w:ascii="Times New Roman" w:eastAsia="Times New Roman" w:hAnsi="Times New Roman" w:cs="Times New Roman"/>
          <w:b/>
        </w:rPr>
        <w:t xml:space="preserve"> Experimentation</w:t>
      </w:r>
    </w:p>
    <w:p w14:paraId="00000091" w14:textId="77777777" w:rsidR="009F6A0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Scuffing, weighing, and </w:t>
      </w:r>
      <w:r>
        <w:rPr>
          <w:rFonts w:ascii="Times New Roman" w:eastAsia="Times New Roman" w:hAnsi="Times New Roman" w:cs="Times New Roman"/>
        </w:rPr>
        <w:t>tagging</w:t>
      </w:r>
      <w:r>
        <w:rPr>
          <w:rFonts w:ascii="Times New Roman" w:eastAsia="Times New Roman" w:hAnsi="Times New Roman" w:cs="Times New Roman"/>
          <w:color w:val="000000"/>
        </w:rPr>
        <w:t xml:space="preserve"> experimental </w:t>
      </w:r>
      <w:r>
        <w:rPr>
          <w:rFonts w:ascii="Times New Roman" w:eastAsia="Times New Roman" w:hAnsi="Times New Roman" w:cs="Times New Roman"/>
        </w:rPr>
        <w:t>specimens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92" w14:textId="77777777" w:rsidR="009F6A0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Organ Harvest – Removal and processing of bone marrow and lymphoid organs.</w:t>
      </w:r>
    </w:p>
    <w:p w14:paraId="00000093" w14:textId="77777777" w:rsidR="009F6A0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Bioluminescent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color w:val="000000"/>
        </w:rPr>
        <w:t>maging (BLI) – Observation and understanding of BLI and applications in the validation of therapeutic efficacy.</w:t>
      </w:r>
      <w:r>
        <w:rPr>
          <w:rFonts w:ascii="Times New Roman" w:eastAsia="Times New Roman" w:hAnsi="Times New Roman" w:cs="Times New Roman"/>
        </w:rPr>
        <w:t xml:space="preserve"> Integration of two color BLI. </w:t>
      </w:r>
    </w:p>
    <w:p w14:paraId="00000094" w14:textId="77777777" w:rsidR="009F6A0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Diagnosis of GvHD, CRS, metastasis, and morbidity in mice.</w:t>
      </w:r>
    </w:p>
    <w:p w14:paraId="00000095" w14:textId="77777777" w:rsidR="009F6A0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Breeding – Maintenance of congenic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Balb</w:t>
      </w:r>
      <w:proofErr w:type="spellEnd"/>
      <w:r>
        <w:rPr>
          <w:rFonts w:ascii="Times New Roman" w:eastAsia="Times New Roman" w:hAnsi="Times New Roman" w:cs="Times New Roman"/>
          <w:color w:val="000000"/>
        </w:rPr>
        <w:t>/c ly5.1 mouse colony.</w:t>
      </w:r>
    </w:p>
    <w:p w14:paraId="00000096" w14:textId="77777777" w:rsidR="009F6A0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Genotyping – Validation of </w:t>
      </w:r>
      <w:r>
        <w:rPr>
          <w:rFonts w:ascii="Times New Roman" w:eastAsia="Times New Roman" w:hAnsi="Times New Roman" w:cs="Times New Roman"/>
        </w:rPr>
        <w:t>knockout</w:t>
      </w:r>
      <w:r>
        <w:rPr>
          <w:rFonts w:ascii="Times New Roman" w:eastAsia="Times New Roman" w:hAnsi="Times New Roman" w:cs="Times New Roman"/>
          <w:color w:val="000000"/>
        </w:rPr>
        <w:t xml:space="preserve"> phenotypes via PCR and gel electrophoresis.</w:t>
      </w:r>
    </w:p>
    <w:p w14:paraId="00000097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Molecular Biology</w:t>
      </w:r>
    </w:p>
    <w:p w14:paraId="00000098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Viral </w:t>
      </w:r>
      <w:r>
        <w:rPr>
          <w:rFonts w:ascii="Times New Roman" w:eastAsia="Times New Roman" w:hAnsi="Times New Roman" w:cs="Times New Roman"/>
        </w:rPr>
        <w:t>V</w:t>
      </w:r>
      <w:r>
        <w:rPr>
          <w:rFonts w:ascii="Times New Roman" w:eastAsia="Times New Roman" w:hAnsi="Times New Roman" w:cs="Times New Roman"/>
          <w:color w:val="000000"/>
        </w:rPr>
        <w:t xml:space="preserve">ector and 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color w:val="000000"/>
        </w:rPr>
        <w:t xml:space="preserve">ransgene </w:t>
      </w:r>
      <w:r>
        <w:rPr>
          <w:rFonts w:ascii="Times New Roman" w:eastAsia="Times New Roman" w:hAnsi="Times New Roman" w:cs="Times New Roman"/>
        </w:rPr>
        <w:t>D</w:t>
      </w:r>
      <w:r>
        <w:rPr>
          <w:rFonts w:ascii="Times New Roman" w:eastAsia="Times New Roman" w:hAnsi="Times New Roman" w:cs="Times New Roman"/>
          <w:color w:val="000000"/>
        </w:rPr>
        <w:t xml:space="preserve">esign – Assist in the design of viral vectors and recombinant </w:t>
      </w:r>
    </w:p>
    <w:p w14:paraId="00000099" w14:textId="77777777" w:rsidR="009F6A0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proteins for use in immunotherapy applications.</w:t>
      </w:r>
    </w:p>
    <w:p w14:paraId="0000009A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Restriction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color w:val="000000"/>
        </w:rPr>
        <w:t xml:space="preserve">nzyme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color w:val="000000"/>
        </w:rPr>
        <w:t>loning – Digestion, amplification, and propagation of DNA.</w:t>
      </w:r>
    </w:p>
    <w:p w14:paraId="0000009B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PCR, OE-PCR, qPCR – Design of primers, overlap primers, PCR protocols, </w:t>
      </w:r>
    </w:p>
    <w:p w14:paraId="0000009C" w14:textId="77777777" w:rsidR="009F6A0E" w:rsidRDefault="00000000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thermocycler operation, and diagnosis of amplification failure modes.</w:t>
      </w:r>
    </w:p>
    <w:p w14:paraId="0000009D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DNA-Prep and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urification –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color w:val="000000"/>
        </w:rPr>
        <w:t>olumn</w:t>
      </w:r>
      <w:r>
        <w:rPr>
          <w:rFonts w:ascii="Times New Roman" w:eastAsia="Times New Roman" w:hAnsi="Times New Roman" w:cs="Times New Roman"/>
        </w:rPr>
        <w:t xml:space="preserve"> mediated</w:t>
      </w:r>
      <w:r>
        <w:rPr>
          <w:rFonts w:ascii="Times New Roman" w:eastAsia="Times New Roman" w:hAnsi="Times New Roman" w:cs="Times New Roman"/>
          <w:color w:val="000000"/>
        </w:rPr>
        <w:t xml:space="preserve"> ethanol precipitation methods.</w:t>
      </w:r>
    </w:p>
    <w:p w14:paraId="0000009E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>Sanger Sequencing – Development of sequencing protocols and sequence validation.</w:t>
      </w:r>
    </w:p>
    <w:p w14:paraId="0000009F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ELISA and Bead Array –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color w:val="000000"/>
        </w:rPr>
        <w:t>erform high throughput multiplexed ELISA.</w:t>
      </w:r>
    </w:p>
    <w:p w14:paraId="000000A0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Cell Biology</w:t>
      </w:r>
    </w:p>
    <w:p w14:paraId="000000A1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T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color w:val="000000"/>
        </w:rPr>
        <w:t>ell Stimulation - Preparation of T cells for viral transduction.</w:t>
      </w:r>
    </w:p>
    <w:p w14:paraId="000000A2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Cell </w:t>
      </w:r>
      <w:r>
        <w:rPr>
          <w:rFonts w:ascii="Times New Roman" w:eastAsia="Times New Roman" w:hAnsi="Times New Roman" w:cs="Times New Roman"/>
        </w:rPr>
        <w:t>I</w:t>
      </w:r>
      <w:r>
        <w:rPr>
          <w:rFonts w:ascii="Times New Roman" w:eastAsia="Times New Roman" w:hAnsi="Times New Roman" w:cs="Times New Roman"/>
          <w:color w:val="000000"/>
        </w:rPr>
        <w:t>solation</w:t>
      </w:r>
      <w:r>
        <w:rPr>
          <w:rFonts w:ascii="Times New Roman" w:eastAsia="Times New Roman" w:hAnsi="Times New Roman" w:cs="Times New Roman"/>
          <w:b/>
          <w:color w:val="000000"/>
        </w:rPr>
        <w:t xml:space="preserve"> – </w:t>
      </w:r>
      <w:r>
        <w:rPr>
          <w:rFonts w:ascii="Times New Roman" w:eastAsia="Times New Roman" w:hAnsi="Times New Roman" w:cs="Times New Roman"/>
          <w:color w:val="000000"/>
        </w:rPr>
        <w:t>Positive and negative selection using MACs columns.</w:t>
      </w:r>
    </w:p>
    <w:p w14:paraId="000000A3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Cell Culture – Culturing of modified HEK293T cells </w:t>
      </w:r>
      <w:proofErr w:type="gramStart"/>
      <w:r>
        <w:rPr>
          <w:rFonts w:ascii="Times New Roman" w:eastAsia="Times New Roman" w:hAnsi="Times New Roman" w:cs="Times New Roman"/>
        </w:rPr>
        <w:t>for the production of</w:t>
      </w:r>
      <w:proofErr w:type="gramEnd"/>
      <w:r>
        <w:rPr>
          <w:rFonts w:ascii="Times New Roman" w:eastAsia="Times New Roman" w:hAnsi="Times New Roman" w:cs="Times New Roman"/>
        </w:rPr>
        <w:t xml:space="preserve"> retroviral particles. Culturing of splenic T cells for viral transduction and functional assessment.</w:t>
      </w:r>
    </w:p>
    <w:p w14:paraId="000000A4" w14:textId="77777777" w:rsidR="009F6A0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Retroviral Transduction – Use of engineered viruses for stable integration of </w:t>
      </w:r>
    </w:p>
    <w:p w14:paraId="000000A5" w14:textId="77777777" w:rsidR="009F6A0E" w:rsidRDefault="00000000">
      <w:pPr>
        <w:pBdr>
          <w:top w:val="nil"/>
          <w:left w:val="nil"/>
          <w:bottom w:val="nil"/>
          <w:right w:val="nil"/>
          <w:between w:val="nil"/>
        </w:pBdr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transgenes</w:t>
      </w:r>
      <w:r>
        <w:rPr>
          <w:rFonts w:ascii="Times New Roman" w:eastAsia="Times New Roman" w:hAnsi="Times New Roman" w:cs="Times New Roman"/>
          <w:color w:val="000000"/>
        </w:rPr>
        <w:t xml:space="preserve"> in mouse T cells. </w:t>
      </w:r>
    </w:p>
    <w:p w14:paraId="000000A6" w14:textId="77777777" w:rsidR="009F6A0E" w:rsidRDefault="00000000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Flow Cytometry – Validation of exhaustion phenotypes and viral transduction.</w:t>
      </w:r>
    </w:p>
    <w:p w14:paraId="000000A7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Computer Skills</w:t>
      </w:r>
    </w:p>
    <w:p w14:paraId="000000A8" w14:textId="77777777" w:rsidR="009F6A0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Snapgene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Engineering and reverse engineering of viral vectors and plasmids.</w:t>
      </w:r>
    </w:p>
    <w:p w14:paraId="000000A9" w14:textId="77777777" w:rsidR="009F6A0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</w:rPr>
        <w:t>FacsDiva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Acquisition of flow cytometry data.</w:t>
      </w:r>
    </w:p>
    <w:p w14:paraId="000000AA" w14:textId="77777777" w:rsidR="009F6A0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FlowJo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color w:val="000000"/>
        </w:rPr>
        <w:t>reparation and analysis of flow cytometry data.</w:t>
      </w:r>
    </w:p>
    <w:p w14:paraId="000000AB" w14:textId="77777777" w:rsidR="009F6A0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color w:val="000000"/>
        </w:rPr>
        <w:t>Onshape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and Fusion 360 – 3D modeling of devices and products.</w:t>
      </w:r>
    </w:p>
    <w:p w14:paraId="000000AC" w14:textId="77777777" w:rsidR="009F6A0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NCBI BLAST and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Uniprot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– </w:t>
      </w:r>
      <w:r>
        <w:rPr>
          <w:rFonts w:ascii="Times New Roman" w:eastAsia="Times New Roman" w:hAnsi="Times New Roman" w:cs="Times New Roman"/>
        </w:rPr>
        <w:t>Applications</w:t>
      </w:r>
      <w:r>
        <w:rPr>
          <w:rFonts w:ascii="Times New Roman" w:eastAsia="Times New Roman" w:hAnsi="Times New Roman" w:cs="Times New Roman"/>
          <w:color w:val="000000"/>
        </w:rPr>
        <w:t xml:space="preserve"> of gene and protein homology to inform experimental</w:t>
      </w:r>
      <w:r>
        <w:rPr>
          <w:rFonts w:ascii="Times New Roman" w:eastAsia="Times New Roman" w:hAnsi="Times New Roman" w:cs="Times New Roman"/>
        </w:rPr>
        <w:t xml:space="preserve"> designs and understand data.</w:t>
      </w:r>
    </w:p>
    <w:p w14:paraId="000000AD" w14:textId="77777777" w:rsidR="009F6A0E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ELN (Electronic Lab Notebook) – Documentation of lab protocols and experimental </w:t>
      </w:r>
    </w:p>
    <w:p w14:paraId="000000AE" w14:textId="77777777" w:rsidR="009F6A0E" w:rsidRDefault="00000000">
      <w:pPr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records with an emphasis on file system organization, data integrity, and readability.</w:t>
      </w:r>
    </w:p>
    <w:p w14:paraId="000000AF" w14:textId="77777777" w:rsidR="009F6A0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UCSF Chimera – Protein modeling and analysis of enzymes and small peptides. Experience in molecular docking and conformational analysis.</w:t>
      </w:r>
    </w:p>
    <w:p w14:paraId="000000B0" w14:textId="77777777" w:rsidR="009F6A0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Graph Pad/Prism – Competent in figure production and data analysis.</w:t>
      </w:r>
    </w:p>
    <w:p w14:paraId="000000B1" w14:textId="77777777" w:rsidR="009F6A0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Microsoft Office – Proficient in the use of MS Office for the compilation and </w:t>
      </w:r>
    </w:p>
    <w:p w14:paraId="000000B2" w14:textId="77777777" w:rsidR="009F6A0E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presentation of data, as well as the development of </w:t>
      </w:r>
      <w:r>
        <w:rPr>
          <w:rFonts w:ascii="Times New Roman" w:eastAsia="Times New Roman" w:hAnsi="Times New Roman" w:cs="Times New Roman"/>
        </w:rPr>
        <w:t>spreadsheet-based</w:t>
      </w:r>
      <w:r>
        <w:rPr>
          <w:rFonts w:ascii="Times New Roman" w:eastAsia="Times New Roman" w:hAnsi="Times New Roman" w:cs="Times New Roman"/>
          <w:color w:val="000000"/>
        </w:rPr>
        <w:t xml:space="preserve"> applications for data analysis.</w:t>
      </w:r>
    </w:p>
    <w:p w14:paraId="000000B3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Other Skills</w:t>
      </w:r>
    </w:p>
    <w:p w14:paraId="000000B4" w14:textId="77777777" w:rsidR="009F6A0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Mechanical Engineering – Development and construction of </w:t>
      </w:r>
      <w:r>
        <w:rPr>
          <w:rFonts w:ascii="Times New Roman" w:eastAsia="Times New Roman" w:hAnsi="Times New Roman" w:cs="Times New Roman"/>
        </w:rPr>
        <w:t>competition-ready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award-winning</w:t>
      </w:r>
      <w:r>
        <w:rPr>
          <w:rFonts w:ascii="Times New Roman" w:eastAsia="Times New Roman" w:hAnsi="Times New Roman" w:cs="Times New Roman"/>
          <w:color w:val="000000"/>
        </w:rPr>
        <w:t xml:space="preserve"> robots.</w:t>
      </w:r>
    </w:p>
    <w:p w14:paraId="000000B5" w14:textId="77777777" w:rsidR="009F6A0E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Web Development – Production of a website for the van den Brink Lab.</w:t>
      </w:r>
    </w:p>
    <w:p w14:paraId="000000B6" w14:textId="77777777" w:rsidR="009F6A0E" w:rsidRDefault="009F6A0E">
      <w:pPr>
        <w:rPr>
          <w:rFonts w:ascii="Times New Roman" w:eastAsia="Times New Roman" w:hAnsi="Times New Roman" w:cs="Times New Roman"/>
        </w:rPr>
      </w:pPr>
    </w:p>
    <w:p w14:paraId="000000B7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RELEVANT COURSEWORK</w:t>
      </w:r>
    </w:p>
    <w:p w14:paraId="000000B8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Immunology</w:t>
      </w:r>
    </w:p>
    <w:p w14:paraId="000000B9" w14:textId="77777777" w:rsidR="009F6A0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Explored the immune system through biochemical, cellular, and physiological lenses, with a focus on the integration of all aspects of immunity and inflammation in the context of disease states.</w:t>
      </w:r>
    </w:p>
    <w:p w14:paraId="000000BA" w14:textId="77777777" w:rsidR="009F6A0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Developed an understanding of the language of immunology </w:t>
      </w:r>
      <w:r>
        <w:rPr>
          <w:rFonts w:ascii="Times New Roman" w:eastAsia="Times New Roman" w:hAnsi="Times New Roman" w:cs="Times New Roman"/>
        </w:rPr>
        <w:t>to navigate the primary literature effectively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BB" w14:textId="77777777" w:rsidR="009F6A0E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Completed five literature review papers, analyzing </w:t>
      </w:r>
      <w:r>
        <w:rPr>
          <w:rFonts w:ascii="Times New Roman" w:eastAsia="Times New Roman" w:hAnsi="Times New Roman" w:cs="Times New Roman"/>
        </w:rPr>
        <w:t>high-impact</w:t>
      </w:r>
      <w:r>
        <w:rPr>
          <w:rFonts w:ascii="Times New Roman" w:eastAsia="Times New Roman" w:hAnsi="Times New Roman" w:cs="Times New Roman"/>
          <w:color w:val="000000"/>
        </w:rPr>
        <w:t xml:space="preserve"> publications ranging from topics on autoimmune disease to allograft rejection and M2 polarization in fibrosis.</w:t>
      </w:r>
    </w:p>
    <w:p w14:paraId="000000BC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Medicinal Chemistry</w:t>
      </w:r>
    </w:p>
    <w:p w14:paraId="000000BD" w14:textId="77777777" w:rsidR="009F6A0E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Developed an understanding of pharmacokinetics/pharmacodynamics and the interplay between drug development and metabolism.</w:t>
      </w:r>
    </w:p>
    <w:p w14:paraId="000000BE" w14:textId="77777777" w:rsidR="009F6A0E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Produced a review paper: </w:t>
      </w:r>
      <w:r>
        <w:rPr>
          <w:rFonts w:ascii="Times New Roman" w:eastAsia="Times New Roman" w:hAnsi="Times New Roman" w:cs="Times New Roman"/>
          <w:i/>
          <w:color w:val="000000"/>
        </w:rPr>
        <w:t>Highly Selective Small Molecule Immunoproteasome Inhibitor</w:t>
      </w:r>
      <w:r>
        <w:rPr>
          <w:rFonts w:ascii="Times New Roman" w:eastAsia="Times New Roman" w:hAnsi="Times New Roman" w:cs="Times New Roman"/>
          <w:i/>
        </w:rPr>
        <w:t>.</w:t>
      </w:r>
    </w:p>
    <w:p w14:paraId="000000BF" w14:textId="77777777" w:rsidR="009F6A0E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lastRenderedPageBreak/>
        <w:t xml:space="preserve">Presented a lecture: </w:t>
      </w:r>
      <w:r>
        <w:rPr>
          <w:rFonts w:ascii="Times New Roman" w:eastAsia="Times New Roman" w:hAnsi="Times New Roman" w:cs="Times New Roman"/>
          <w:i/>
          <w:color w:val="000000"/>
        </w:rPr>
        <w:t>Small Molecule Immunoproteasome Inhibitors and Their Role in Preventing Heart Allograft Rejection</w:t>
      </w:r>
      <w:r>
        <w:rPr>
          <w:rFonts w:ascii="Times New Roman" w:eastAsia="Times New Roman" w:hAnsi="Times New Roman" w:cs="Times New Roman"/>
        </w:rPr>
        <w:t>.</w:t>
      </w:r>
    </w:p>
    <w:p w14:paraId="000000C0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Experimental Biochemistry</w:t>
      </w:r>
    </w:p>
    <w:p w14:paraId="000000C1" w14:textId="77777777" w:rsidR="009F6A0E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Developed </w:t>
      </w:r>
      <w:r>
        <w:rPr>
          <w:rFonts w:ascii="Times New Roman" w:eastAsia="Times New Roman" w:hAnsi="Times New Roman" w:cs="Times New Roman"/>
        </w:rPr>
        <w:t xml:space="preserve">skills in </w:t>
      </w:r>
      <w:r>
        <w:rPr>
          <w:rFonts w:ascii="Times New Roman" w:eastAsia="Times New Roman" w:hAnsi="Times New Roman" w:cs="Times New Roman"/>
          <w:color w:val="000000"/>
        </w:rPr>
        <w:t xml:space="preserve">navigating literature and breaking down </w:t>
      </w:r>
      <w:r>
        <w:rPr>
          <w:rFonts w:ascii="Times New Roman" w:eastAsia="Times New Roman" w:hAnsi="Times New Roman" w:cs="Times New Roman"/>
        </w:rPr>
        <w:t>high-impact</w:t>
      </w:r>
      <w:r>
        <w:rPr>
          <w:rFonts w:ascii="Times New Roman" w:eastAsia="Times New Roman" w:hAnsi="Times New Roman" w:cs="Times New Roman"/>
          <w:color w:val="000000"/>
        </w:rPr>
        <w:t xml:space="preserve"> papers to derive the motivations of the authors and critique </w:t>
      </w:r>
      <w:r>
        <w:rPr>
          <w:rFonts w:ascii="Times New Roman" w:eastAsia="Times New Roman" w:hAnsi="Times New Roman" w:cs="Times New Roman"/>
        </w:rPr>
        <w:t>data-driven</w:t>
      </w:r>
      <w:r>
        <w:rPr>
          <w:rFonts w:ascii="Times New Roman" w:eastAsia="Times New Roman" w:hAnsi="Times New Roman" w:cs="Times New Roman"/>
          <w:color w:val="000000"/>
        </w:rPr>
        <w:t xml:space="preserve"> conclusion</w:t>
      </w:r>
      <w:r>
        <w:rPr>
          <w:rFonts w:ascii="Times New Roman" w:eastAsia="Times New Roman" w:hAnsi="Times New Roman" w:cs="Times New Roman"/>
        </w:rPr>
        <w:t>s.</w:t>
      </w:r>
    </w:p>
    <w:p w14:paraId="000000C2" w14:textId="77777777" w:rsidR="009F6A0E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Presented </w:t>
      </w:r>
      <w:r>
        <w:rPr>
          <w:rFonts w:ascii="Times New Roman" w:eastAsia="Times New Roman" w:hAnsi="Times New Roman" w:cs="Times New Roman"/>
        </w:rPr>
        <w:t xml:space="preserve">a lecture-style literature review on the publication: </w:t>
      </w:r>
      <w:r>
        <w:rPr>
          <w:rFonts w:ascii="Times New Roman" w:eastAsia="Times New Roman" w:hAnsi="Times New Roman" w:cs="Times New Roman"/>
          <w:i/>
          <w:color w:val="212121"/>
        </w:rPr>
        <w:t>Structure of Plasmodium falciparum Rh5-CyRPA-Ripr invasion complex.</w:t>
      </w:r>
    </w:p>
    <w:p w14:paraId="000000C3" w14:textId="77777777" w:rsidR="009F6A0E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Conducted a </w:t>
      </w:r>
      <w:r>
        <w:rPr>
          <w:rFonts w:ascii="Times New Roman" w:eastAsia="Times New Roman" w:hAnsi="Times New Roman" w:cs="Times New Roman"/>
        </w:rPr>
        <w:t>semester-long</w:t>
      </w:r>
      <w:r>
        <w:rPr>
          <w:rFonts w:ascii="Times New Roman" w:eastAsia="Times New Roman" w:hAnsi="Times New Roman" w:cs="Times New Roman"/>
          <w:color w:val="000000"/>
        </w:rPr>
        <w:t xml:space="preserve"> project characterizing </w:t>
      </w:r>
      <w:r>
        <w:rPr>
          <w:rFonts w:ascii="Times New Roman" w:eastAsia="Times New Roman" w:hAnsi="Times New Roman" w:cs="Times New Roman"/>
          <w:i/>
          <w:color w:val="000000"/>
        </w:rPr>
        <w:t xml:space="preserve">S. </w:t>
      </w:r>
      <w:proofErr w:type="spellStart"/>
      <w:r>
        <w:rPr>
          <w:rFonts w:ascii="Times New Roman" w:eastAsia="Times New Roman" w:hAnsi="Times New Roman" w:cs="Times New Roman"/>
          <w:i/>
          <w:color w:val="000000"/>
        </w:rPr>
        <w:t>lincolnensis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L-DOPA dioxygenase, </w:t>
      </w:r>
    </w:p>
    <w:p w14:paraId="000000C4" w14:textId="77777777" w:rsidR="009F6A0E" w:rsidRDefault="00000000">
      <w:pPr>
        <w:pBdr>
          <w:top w:val="nil"/>
          <w:left w:val="nil"/>
          <w:bottom w:val="nil"/>
          <w:right w:val="nil"/>
          <w:between w:val="nil"/>
        </w:pBdr>
        <w:ind w:left="360" w:firstLine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with a focus on protein expression, purification, validation, and kinetics-based assays.</w:t>
      </w:r>
    </w:p>
    <w:p w14:paraId="000000C5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Advanced Biochemistry</w:t>
      </w:r>
    </w:p>
    <w:p w14:paraId="000000C6" w14:textId="77777777" w:rsidR="009F6A0E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Explored biochemistry, with a focus on mammalian and mammalian-microbiota metabolism. Emphasis on predicting enzymatic </w:t>
      </w:r>
      <w:r>
        <w:rPr>
          <w:rFonts w:ascii="Times New Roman" w:eastAsia="Times New Roman" w:hAnsi="Times New Roman" w:cs="Times New Roman"/>
        </w:rPr>
        <w:t>mechanisms</w:t>
      </w:r>
      <w:r>
        <w:rPr>
          <w:rFonts w:ascii="Times New Roman" w:eastAsia="Times New Roman" w:hAnsi="Times New Roman" w:cs="Times New Roman"/>
          <w:color w:val="000000"/>
        </w:rPr>
        <w:t>, understanding enzymatic and compartmental regulatio</w:t>
      </w:r>
      <w:r>
        <w:rPr>
          <w:rFonts w:ascii="Times New Roman" w:eastAsia="Times New Roman" w:hAnsi="Times New Roman" w:cs="Times New Roman"/>
        </w:rPr>
        <w:t>n, and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u</w:t>
      </w:r>
      <w:r>
        <w:rPr>
          <w:rFonts w:ascii="Times New Roman" w:eastAsia="Times New Roman" w:hAnsi="Times New Roman" w:cs="Times New Roman"/>
          <w:color w:val="000000"/>
        </w:rPr>
        <w:t xml:space="preserve">nderstanding biology as the manifestation of </w:t>
      </w:r>
      <w:r>
        <w:rPr>
          <w:rFonts w:ascii="Times New Roman" w:eastAsia="Times New Roman" w:hAnsi="Times New Roman" w:cs="Times New Roman"/>
        </w:rPr>
        <w:t>macromolecule</w:t>
      </w:r>
      <w:r>
        <w:rPr>
          <w:rFonts w:ascii="Times New Roman" w:eastAsia="Times New Roman" w:hAnsi="Times New Roman" w:cs="Times New Roman"/>
          <w:color w:val="000000"/>
        </w:rPr>
        <w:t xml:space="preserve"> function.</w:t>
      </w:r>
    </w:p>
    <w:p w14:paraId="000000C7" w14:textId="77777777" w:rsidR="009F6A0E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Produced a review article analyzing the publication</w:t>
      </w:r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Times New Roman" w:eastAsia="Times New Roman" w:hAnsi="Times New Roman" w:cs="Times New Roman"/>
          <w:i/>
          <w:color w:val="222222"/>
        </w:rPr>
        <w:t xml:space="preserve">Multi-omics analysis of multiple missions to space reveal a theme of lipid dysregulation in mouse liver, </w:t>
      </w:r>
      <w:r>
        <w:rPr>
          <w:rFonts w:ascii="Times New Roman" w:eastAsia="Times New Roman" w:hAnsi="Times New Roman" w:cs="Times New Roman"/>
          <w:color w:val="222222"/>
        </w:rPr>
        <w:t xml:space="preserve">where I communicated </w:t>
      </w:r>
      <w:r>
        <w:rPr>
          <w:rFonts w:ascii="Times New Roman" w:eastAsia="Times New Roman" w:hAnsi="Times New Roman" w:cs="Times New Roman"/>
        </w:rPr>
        <w:t>high-impact</w:t>
      </w:r>
      <w:r>
        <w:rPr>
          <w:rFonts w:ascii="Times New Roman" w:eastAsia="Times New Roman" w:hAnsi="Times New Roman" w:cs="Times New Roman"/>
          <w:color w:val="000000"/>
        </w:rPr>
        <w:t xml:space="preserve"> biochemistry literature t</w:t>
      </w:r>
      <w:r>
        <w:rPr>
          <w:rFonts w:ascii="Times New Roman" w:eastAsia="Times New Roman" w:hAnsi="Times New Roman" w:cs="Times New Roman"/>
        </w:rPr>
        <w:t>o the lay community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0000C8" w14:textId="77777777" w:rsidR="009F6A0E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Conducted a </w:t>
      </w:r>
      <w:r>
        <w:rPr>
          <w:rFonts w:ascii="Times New Roman" w:eastAsia="Times New Roman" w:hAnsi="Times New Roman" w:cs="Times New Roman"/>
        </w:rPr>
        <w:t>semester-long</w:t>
      </w:r>
      <w:r>
        <w:rPr>
          <w:rFonts w:ascii="Times New Roman" w:eastAsia="Times New Roman" w:hAnsi="Times New Roman" w:cs="Times New Roman"/>
          <w:color w:val="000000"/>
        </w:rPr>
        <w:t xml:space="preserve"> undergraduate </w:t>
      </w:r>
      <w:r>
        <w:rPr>
          <w:rFonts w:ascii="Times New Roman" w:eastAsia="Times New Roman" w:hAnsi="Times New Roman" w:cs="Times New Roman"/>
        </w:rPr>
        <w:t xml:space="preserve">web-enabled thesis project </w:t>
      </w:r>
      <w:r>
        <w:rPr>
          <w:rFonts w:ascii="Times New Roman" w:eastAsia="Times New Roman" w:hAnsi="Times New Roman" w:cs="Times New Roman"/>
          <w:color w:val="000000"/>
        </w:rPr>
        <w:t xml:space="preserve">exploring the biochemistry of </w:t>
      </w:r>
      <w:r>
        <w:rPr>
          <w:rFonts w:ascii="Times New Roman" w:eastAsia="Times New Roman" w:hAnsi="Times New Roman" w:cs="Times New Roman"/>
          <w:i/>
          <w:color w:val="000000"/>
        </w:rPr>
        <w:t>Mycobacterium tuberculosis</w:t>
      </w:r>
      <w:r>
        <w:rPr>
          <w:rFonts w:ascii="Times New Roman" w:eastAsia="Times New Roman" w:hAnsi="Times New Roman" w:cs="Times New Roman"/>
          <w:color w:val="000000"/>
        </w:rPr>
        <w:t xml:space="preserve"> and mechanisms through which latency and reactivation are mediated.</w:t>
      </w:r>
    </w:p>
    <w:p w14:paraId="000000C9" w14:textId="77777777" w:rsidR="009F6A0E" w:rsidRDefault="009F6A0E">
      <w:pPr>
        <w:pBdr>
          <w:bottom w:val="single" w:sz="6" w:space="1" w:color="000000"/>
        </w:pBdr>
        <w:rPr>
          <w:rFonts w:ascii="Times New Roman" w:eastAsia="Times New Roman" w:hAnsi="Times New Roman" w:cs="Times New Roman"/>
        </w:rPr>
      </w:pPr>
    </w:p>
    <w:p w14:paraId="000000CA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EXTRACURRICULARS</w:t>
      </w:r>
    </w:p>
    <w:p w14:paraId="000000CB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Delta Tau Delta Fraternity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Spring 2018 – Spring 2020</w:t>
      </w:r>
    </w:p>
    <w:p w14:paraId="000000CC" w14:textId="77777777" w:rsidR="009F6A0E" w:rsidRDefault="00000000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Muhlenberg College</w:t>
      </w:r>
    </w:p>
    <w:p w14:paraId="000000CD" w14:textId="77777777" w:rsidR="009F6A0E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Organized efforts to raise funding for the Juvenile Diabetes Research Foundation.</w:t>
      </w:r>
    </w:p>
    <w:p w14:paraId="000000CE" w14:textId="77777777" w:rsidR="009F6A0E" w:rsidRDefault="00000000">
      <w:pPr>
        <w:numPr>
          <w:ilvl w:val="0"/>
          <w:numId w:val="5"/>
        </w:num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Organized a pledge class project to generate charitable donations via the production of a school-wide fair. </w:t>
      </w:r>
    </w:p>
    <w:p w14:paraId="000000CF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Chemistry Club</w:t>
      </w:r>
      <w:r>
        <w:rPr>
          <w:rFonts w:ascii="Times New Roman" w:eastAsia="Times New Roman" w:hAnsi="Times New Roman" w:cs="Times New Roman"/>
        </w:rPr>
        <w:tab/>
        <w:t>Fall 2016 – Fall 2020</w:t>
      </w:r>
    </w:p>
    <w:p w14:paraId="000000D0" w14:textId="77777777" w:rsidR="009F6A0E" w:rsidRDefault="00000000">
      <w:pPr>
        <w:rPr>
          <w:rFonts w:ascii="Times New Roman" w:eastAsia="Times New Roman" w:hAnsi="Times New Roman" w:cs="Times New Roman"/>
          <w:i/>
        </w:rPr>
      </w:pPr>
      <w:r>
        <w:rPr>
          <w:rFonts w:ascii="Times New Roman" w:eastAsia="Times New Roman" w:hAnsi="Times New Roman" w:cs="Times New Roman"/>
          <w:i/>
        </w:rPr>
        <w:t>Muhlenberg College</w:t>
      </w:r>
    </w:p>
    <w:p w14:paraId="000000D1" w14:textId="77777777" w:rsidR="009F6A0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Organization of educational and exploratory events and recruitment of new members.</w:t>
      </w:r>
    </w:p>
    <w:p w14:paraId="000000D2" w14:textId="77777777" w:rsidR="009F6A0E" w:rsidRDefault="00000000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Organization of science seminars.</w:t>
      </w:r>
    </w:p>
    <w:p w14:paraId="000000D3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Intramural Volleyball</w:t>
      </w:r>
      <w:r>
        <w:rPr>
          <w:rFonts w:ascii="Times New Roman" w:eastAsia="Times New Roman" w:hAnsi="Times New Roman" w:cs="Times New Roman"/>
        </w:rPr>
        <w:tab/>
        <w:t>Fall 2018 – Fall 2019</w:t>
      </w:r>
    </w:p>
    <w:p w14:paraId="000000D4" w14:textId="77777777" w:rsidR="009F6A0E" w:rsidRDefault="00000000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Muhlenberg College</w:t>
      </w:r>
    </w:p>
    <w:p w14:paraId="000000D5" w14:textId="77777777" w:rsidR="009F6A0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Participat</w:t>
      </w:r>
      <w:r>
        <w:rPr>
          <w:rFonts w:ascii="Times New Roman" w:eastAsia="Times New Roman" w:hAnsi="Times New Roman" w:cs="Times New Roman"/>
        </w:rPr>
        <w:t>ed</w:t>
      </w:r>
      <w:r>
        <w:rPr>
          <w:rFonts w:ascii="Times New Roman" w:eastAsia="Times New Roman" w:hAnsi="Times New Roman" w:cs="Times New Roman"/>
          <w:color w:val="000000"/>
        </w:rPr>
        <w:t xml:space="preserve"> in weekly intramural volleyball.</w:t>
      </w:r>
    </w:p>
    <w:p w14:paraId="000000D6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Robotics Club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Fall 2012 – Spring 2016</w:t>
      </w:r>
    </w:p>
    <w:p w14:paraId="000000D7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Head of Engineering and Design on Team 750W </w:t>
      </w:r>
      <w:r>
        <w:rPr>
          <w:rFonts w:ascii="Times New Roman" w:eastAsia="Times New Roman" w:hAnsi="Times New Roman" w:cs="Times New Roman"/>
        </w:rPr>
        <w:tab/>
        <w:t>Fall 2015 – Spring 2016</w:t>
      </w:r>
    </w:p>
    <w:p w14:paraId="000000D8" w14:textId="77777777" w:rsidR="009F6A0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Designed and manufactured several competition robots.</w:t>
      </w:r>
    </w:p>
    <w:p w14:paraId="000000D9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Robotics Team Captain</w:t>
      </w:r>
      <w:r>
        <w:rPr>
          <w:rFonts w:ascii="Times New Roman" w:eastAsia="Times New Roman" w:hAnsi="Times New Roman" w:cs="Times New Roman"/>
        </w:rPr>
        <w:tab/>
        <w:t>Fall 2013 – Fall 2015</w:t>
      </w:r>
    </w:p>
    <w:p w14:paraId="000000DA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HONORS AND ACHIEVEMENTS</w:t>
      </w:r>
    </w:p>
    <w:p w14:paraId="000000DB" w14:textId="77777777" w:rsidR="009F6A0E" w:rsidRDefault="00000000">
      <w:pPr>
        <w:tabs>
          <w:tab w:val="left" w:pos="3420"/>
          <w:tab w:val="right" w:pos="9360"/>
        </w:tabs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Keith M. Keenly Microbiology Award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2020</w:t>
      </w:r>
    </w:p>
    <w:p w14:paraId="000000DC" w14:textId="77777777" w:rsidR="009F6A0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highlight w:val="white"/>
        </w:rPr>
        <w:t>Awarded for demonstration of outstanding achievement, interest, and potential in the field of microbiology.</w:t>
      </w:r>
    </w:p>
    <w:p w14:paraId="000000DD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SBHS Robotics Most Valuable Player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2016</w:t>
      </w:r>
    </w:p>
    <w:p w14:paraId="000000DE" w14:textId="77777777" w:rsidR="009F6A0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right" w:pos="9360"/>
        </w:tabs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Awarded by the program coordinator for dedication to and development of the SBHS robotics program.</w:t>
      </w:r>
    </w:p>
    <w:p w14:paraId="000000DF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lastRenderedPageBreak/>
        <w:t>Vex Robotics State Championship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>2015 – 2016</w:t>
      </w:r>
    </w:p>
    <w:p w14:paraId="000000E0" w14:textId="77777777" w:rsidR="009F6A0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New Jersey state </w:t>
      </w:r>
      <w:r>
        <w:rPr>
          <w:rFonts w:ascii="Times New Roman" w:eastAsia="Times New Roman" w:hAnsi="Times New Roman" w:cs="Times New Roman"/>
        </w:rPr>
        <w:t>champion.</w:t>
      </w:r>
    </w:p>
    <w:p w14:paraId="000000E1" w14:textId="77777777" w:rsidR="009F6A0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Qualification for the international tournament. </w:t>
      </w:r>
    </w:p>
    <w:p w14:paraId="000000E2" w14:textId="77777777" w:rsidR="009F6A0E" w:rsidRDefault="00000000">
      <w:pPr>
        <w:tabs>
          <w:tab w:val="right" w:pos="9360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Vex Innovate Award</w:t>
      </w:r>
      <w:r>
        <w:rPr>
          <w:rFonts w:ascii="Times New Roman" w:eastAsia="Times New Roman" w:hAnsi="Times New Roman" w:cs="Times New Roman"/>
        </w:rPr>
        <w:tab/>
        <w:t>2015</w:t>
      </w:r>
    </w:p>
    <w:p w14:paraId="000000E3" w14:textId="77777777" w:rsidR="009F6A0E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Awarded for the development and application of a ratcheting flywheel mechanism designed to reduce motor strain and reliance on PID control algorithm.</w:t>
      </w:r>
    </w:p>
    <w:p w14:paraId="000000E4" w14:textId="77777777" w:rsidR="009F6A0E" w:rsidRDefault="009F6A0E">
      <w:pPr>
        <w:pBdr>
          <w:bottom w:val="single" w:sz="6" w:space="1" w:color="000000"/>
        </w:pBdr>
        <w:rPr>
          <w:rFonts w:ascii="Times New Roman" w:eastAsia="Times New Roman" w:hAnsi="Times New Roman" w:cs="Times New Roman"/>
        </w:rPr>
      </w:pPr>
    </w:p>
    <w:p w14:paraId="000000E5" w14:textId="77777777" w:rsidR="009F6A0E" w:rsidRDefault="00000000">
      <w:pPr>
        <w:pBdr>
          <w:bottom w:val="single" w:sz="6" w:space="1" w:color="000000"/>
        </w:pBd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HOBBIES AND INTERESTS</w:t>
      </w:r>
    </w:p>
    <w:p w14:paraId="000000E6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Hobbies</w:t>
      </w:r>
    </w:p>
    <w:p w14:paraId="000000E7" w14:textId="77777777" w:rsidR="009F6A0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Freelance web design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color w:val="000000"/>
        </w:rPr>
        <w:t xml:space="preserve">reelance </w:t>
      </w:r>
      <w:r>
        <w:rPr>
          <w:rFonts w:ascii="Times New Roman" w:eastAsia="Times New Roman" w:hAnsi="Times New Roman" w:cs="Times New Roman"/>
        </w:rPr>
        <w:t>CAD modeling, Painting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</w:rPr>
        <w:t xml:space="preserve"> C</w:t>
      </w:r>
      <w:r>
        <w:rPr>
          <w:rFonts w:ascii="Times New Roman" w:eastAsia="Times New Roman" w:hAnsi="Times New Roman" w:cs="Times New Roman"/>
          <w:color w:val="000000"/>
        </w:rPr>
        <w:t>ooking</w:t>
      </w:r>
    </w:p>
    <w:p w14:paraId="000000E8" w14:textId="77777777" w:rsidR="009F6A0E" w:rsidRDefault="00000000">
      <w:pPr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Interests</w:t>
      </w:r>
    </w:p>
    <w:p w14:paraId="000000E9" w14:textId="77777777" w:rsidR="009F6A0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Academic – Biochemistry, Immunology, Organic Chemistry, Philosophy, Psychology</w:t>
      </w:r>
    </w:p>
    <w:p w14:paraId="000000EA" w14:textId="77777777" w:rsidR="009F6A0E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ind w:left="720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Personal – 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color w:val="000000"/>
        </w:rPr>
        <w:t xml:space="preserve">op 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color w:val="000000"/>
        </w:rPr>
        <w:t xml:space="preserve">ulture, </w:t>
      </w:r>
      <w:r>
        <w:rPr>
          <w:rFonts w:ascii="Times New Roman" w:eastAsia="Times New Roman" w:hAnsi="Times New Roman" w:cs="Times New Roman"/>
        </w:rPr>
        <w:t>Science Fiction, Jurassic Park Pop Culture, Isaac Asimov</w:t>
      </w:r>
    </w:p>
    <w:sectPr w:rsidR="009F6A0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7697558-DD8C-B041-B094-A62F356628CE}"/>
    <w:embedBold r:id="rId2" w:fontKey="{B0793E55-25C0-2D45-9D7A-8682334931AB}"/>
    <w:embedItalic r:id="rId3" w:fontKey="{81B3A82D-562A-AF4C-846C-5C79AEBBE501}"/>
    <w:embedBoldItalic r:id="rId4" w:fontKey="{440A0C2E-F49D-8A4E-AF3C-0111F8454730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5" w:fontKey="{2D9C1192-F6E6-C746-9053-1947FB1F68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00BD6052-B1B9-1546-8280-9899F2449BE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FE035182-6F42-784E-A5EC-29B10711F60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8" w:fontKey="{0A297587-4BA3-AB4D-ACAA-C9E0C2EC65A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CC35A0B-ABF1-2147-BC23-F415AF5BE144}"/>
    <w:embedBold r:id="rId10" w:fontKey="{CCDA6741-3C1A-0B4C-AF4C-C3C12690916A}"/>
    <w:embedItalic r:id="rId11" w:fontKey="{19AADA80-E80A-934D-8C33-4FE55446F86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2" w:fontKey="{A24FBA4D-0437-0946-B14E-127F162B8318}"/>
    <w:embedItalic r:id="rId13" w:fontKey="{1BA3A47B-2982-414F-AF1A-AF61BD36084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5BB1C29D-CB2B-AC49-88D1-3FEB33B76BB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F1154C"/>
    <w:multiLevelType w:val="multilevel"/>
    <w:tmpl w:val="700636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692A2B"/>
    <w:multiLevelType w:val="multilevel"/>
    <w:tmpl w:val="C26E9FF4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" w15:restartNumberingAfterBreak="0">
    <w:nsid w:val="0DC151FA"/>
    <w:multiLevelType w:val="multilevel"/>
    <w:tmpl w:val="2F8C838A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3" w15:restartNumberingAfterBreak="0">
    <w:nsid w:val="108E4F72"/>
    <w:multiLevelType w:val="multilevel"/>
    <w:tmpl w:val="30E66B68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4" w15:restartNumberingAfterBreak="0">
    <w:nsid w:val="15411BAE"/>
    <w:multiLevelType w:val="multilevel"/>
    <w:tmpl w:val="55AAE4E2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5" w15:restartNumberingAfterBreak="0">
    <w:nsid w:val="1558752A"/>
    <w:multiLevelType w:val="multilevel"/>
    <w:tmpl w:val="20409184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6" w15:restartNumberingAfterBreak="0">
    <w:nsid w:val="165F7F9B"/>
    <w:multiLevelType w:val="multilevel"/>
    <w:tmpl w:val="5570030A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7" w15:restartNumberingAfterBreak="0">
    <w:nsid w:val="19587760"/>
    <w:multiLevelType w:val="multilevel"/>
    <w:tmpl w:val="ECDE830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8" w15:restartNumberingAfterBreak="0">
    <w:nsid w:val="2FFB5E93"/>
    <w:multiLevelType w:val="hybridMultilevel"/>
    <w:tmpl w:val="CE14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1C7872"/>
    <w:multiLevelType w:val="multilevel"/>
    <w:tmpl w:val="DC0672A2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0" w15:restartNumberingAfterBreak="0">
    <w:nsid w:val="39C3333D"/>
    <w:multiLevelType w:val="multilevel"/>
    <w:tmpl w:val="DF3A60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01474C9"/>
    <w:multiLevelType w:val="multilevel"/>
    <w:tmpl w:val="101EBEE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2" w15:restartNumberingAfterBreak="0">
    <w:nsid w:val="40BD4301"/>
    <w:multiLevelType w:val="multilevel"/>
    <w:tmpl w:val="7756BDEA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3" w15:restartNumberingAfterBreak="0">
    <w:nsid w:val="41F10DEB"/>
    <w:multiLevelType w:val="multilevel"/>
    <w:tmpl w:val="331AC35A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4" w15:restartNumberingAfterBreak="0">
    <w:nsid w:val="437E7577"/>
    <w:multiLevelType w:val="multilevel"/>
    <w:tmpl w:val="2A9AA1C6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5" w15:restartNumberingAfterBreak="0">
    <w:nsid w:val="44303451"/>
    <w:multiLevelType w:val="multilevel"/>
    <w:tmpl w:val="7F461386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6" w15:restartNumberingAfterBreak="0">
    <w:nsid w:val="47D50AFA"/>
    <w:multiLevelType w:val="multilevel"/>
    <w:tmpl w:val="8E1405DC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7" w15:restartNumberingAfterBreak="0">
    <w:nsid w:val="509E12C7"/>
    <w:multiLevelType w:val="multilevel"/>
    <w:tmpl w:val="0E505004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18" w15:restartNumberingAfterBreak="0">
    <w:nsid w:val="5227743B"/>
    <w:multiLevelType w:val="multilevel"/>
    <w:tmpl w:val="BA2C99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532F7075"/>
    <w:multiLevelType w:val="multilevel"/>
    <w:tmpl w:val="2B3600F0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0" w15:restartNumberingAfterBreak="0">
    <w:nsid w:val="583105AC"/>
    <w:multiLevelType w:val="multilevel"/>
    <w:tmpl w:val="944819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338155F"/>
    <w:multiLevelType w:val="multilevel"/>
    <w:tmpl w:val="287A24B2"/>
    <w:lvl w:ilvl="0">
      <w:start w:val="1"/>
      <w:numFmt w:val="bullet"/>
      <w:lvlText w:val="●"/>
      <w:lvlJc w:val="left"/>
      <w:pPr>
        <w:ind w:left="144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" w:eastAsia="Noto Sans" w:hAnsi="Noto Sans" w:cs="Noto Sans"/>
      </w:rPr>
    </w:lvl>
  </w:abstractNum>
  <w:abstractNum w:abstractNumId="22" w15:restartNumberingAfterBreak="0">
    <w:nsid w:val="677D72CF"/>
    <w:multiLevelType w:val="multilevel"/>
    <w:tmpl w:val="701A39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6B392C52"/>
    <w:multiLevelType w:val="multilevel"/>
    <w:tmpl w:val="0F3A89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6BC664A3"/>
    <w:multiLevelType w:val="multilevel"/>
    <w:tmpl w:val="05CE0564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5" w15:restartNumberingAfterBreak="0">
    <w:nsid w:val="6D4B2F2B"/>
    <w:multiLevelType w:val="multilevel"/>
    <w:tmpl w:val="62AE1F06"/>
    <w:lvl w:ilvl="0">
      <w:start w:val="1"/>
      <w:numFmt w:val="bullet"/>
      <w:lvlText w:val="●"/>
      <w:lvlJc w:val="left"/>
      <w:pPr>
        <w:ind w:left="720" w:hanging="36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6" w15:restartNumberingAfterBreak="0">
    <w:nsid w:val="760448E4"/>
    <w:multiLevelType w:val="multilevel"/>
    <w:tmpl w:val="09E84C30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7" w15:restartNumberingAfterBreak="0">
    <w:nsid w:val="7CFC277A"/>
    <w:multiLevelType w:val="multilevel"/>
    <w:tmpl w:val="7FAA1606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8" w15:restartNumberingAfterBreak="0">
    <w:nsid w:val="7F582850"/>
    <w:multiLevelType w:val="multilevel"/>
    <w:tmpl w:val="959287EA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abstractNum w:abstractNumId="29" w15:restartNumberingAfterBreak="0">
    <w:nsid w:val="7F5C4725"/>
    <w:multiLevelType w:val="multilevel"/>
    <w:tmpl w:val="56D6AEC0"/>
    <w:lvl w:ilvl="0">
      <w:start w:val="1"/>
      <w:numFmt w:val="bullet"/>
      <w:lvlText w:val="●"/>
      <w:lvlJc w:val="left"/>
      <w:pPr>
        <w:ind w:left="360" w:firstLine="0"/>
      </w:pPr>
      <w:rPr>
        <w:rFonts w:ascii="Noto Sans" w:eastAsia="Noto Sans" w:hAnsi="Noto Sans" w:cs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eastAsia="Noto Sans" w:hAnsi="Noto Sans" w:cs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eastAsia="Noto Sans" w:hAnsi="Noto Sans" w:cs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eastAsia="Noto Sans" w:hAnsi="Noto Sans" w:cs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eastAsia="Noto Sans" w:hAnsi="Noto Sans" w:cs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eastAsia="Noto Sans" w:hAnsi="Noto Sans" w:cs="Noto Sans"/>
      </w:rPr>
    </w:lvl>
  </w:abstractNum>
  <w:num w:numId="1" w16cid:durableId="510266952">
    <w:abstractNumId w:val="11"/>
  </w:num>
  <w:num w:numId="2" w16cid:durableId="1543710170">
    <w:abstractNumId w:val="4"/>
  </w:num>
  <w:num w:numId="3" w16cid:durableId="791098403">
    <w:abstractNumId w:val="17"/>
  </w:num>
  <w:num w:numId="4" w16cid:durableId="1345865472">
    <w:abstractNumId w:val="25"/>
  </w:num>
  <w:num w:numId="5" w16cid:durableId="258493400">
    <w:abstractNumId w:val="23"/>
  </w:num>
  <w:num w:numId="6" w16cid:durableId="941646394">
    <w:abstractNumId w:val="1"/>
  </w:num>
  <w:num w:numId="7" w16cid:durableId="233199374">
    <w:abstractNumId w:val="27"/>
  </w:num>
  <w:num w:numId="8" w16cid:durableId="487983602">
    <w:abstractNumId w:val="28"/>
  </w:num>
  <w:num w:numId="9" w16cid:durableId="2116094418">
    <w:abstractNumId w:val="26"/>
  </w:num>
  <w:num w:numId="10" w16cid:durableId="1558004712">
    <w:abstractNumId w:val="2"/>
  </w:num>
  <w:num w:numId="11" w16cid:durableId="108861726">
    <w:abstractNumId w:val="13"/>
  </w:num>
  <w:num w:numId="12" w16cid:durableId="357702740">
    <w:abstractNumId w:val="16"/>
  </w:num>
  <w:num w:numId="13" w16cid:durableId="1467358548">
    <w:abstractNumId w:val="19"/>
  </w:num>
  <w:num w:numId="14" w16cid:durableId="1350109482">
    <w:abstractNumId w:val="14"/>
  </w:num>
  <w:num w:numId="15" w16cid:durableId="665204981">
    <w:abstractNumId w:val="15"/>
  </w:num>
  <w:num w:numId="16" w16cid:durableId="277303011">
    <w:abstractNumId w:val="29"/>
  </w:num>
  <w:num w:numId="17" w16cid:durableId="1260601275">
    <w:abstractNumId w:val="9"/>
  </w:num>
  <w:num w:numId="18" w16cid:durableId="602735482">
    <w:abstractNumId w:val="22"/>
  </w:num>
  <w:num w:numId="19" w16cid:durableId="674528692">
    <w:abstractNumId w:val="24"/>
  </w:num>
  <w:num w:numId="20" w16cid:durableId="955405608">
    <w:abstractNumId w:val="5"/>
  </w:num>
  <w:num w:numId="21" w16cid:durableId="38553021">
    <w:abstractNumId w:val="7"/>
  </w:num>
  <w:num w:numId="22" w16cid:durableId="1806656759">
    <w:abstractNumId w:val="20"/>
  </w:num>
  <w:num w:numId="23" w16cid:durableId="1432627642">
    <w:abstractNumId w:val="0"/>
  </w:num>
  <w:num w:numId="24" w16cid:durableId="2073655375">
    <w:abstractNumId w:val="6"/>
  </w:num>
  <w:num w:numId="25" w16cid:durableId="393045837">
    <w:abstractNumId w:val="10"/>
  </w:num>
  <w:num w:numId="26" w16cid:durableId="1459759466">
    <w:abstractNumId w:val="21"/>
  </w:num>
  <w:num w:numId="27" w16cid:durableId="993338960">
    <w:abstractNumId w:val="12"/>
  </w:num>
  <w:num w:numId="28" w16cid:durableId="622922590">
    <w:abstractNumId w:val="3"/>
  </w:num>
  <w:num w:numId="29" w16cid:durableId="308481579">
    <w:abstractNumId w:val="18"/>
  </w:num>
  <w:num w:numId="30" w16cid:durableId="9097559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A0E"/>
    <w:rsid w:val="001A1D87"/>
    <w:rsid w:val="002B5DEE"/>
    <w:rsid w:val="003100D0"/>
    <w:rsid w:val="003315EC"/>
    <w:rsid w:val="0041426B"/>
    <w:rsid w:val="0079662B"/>
    <w:rsid w:val="009F6A0E"/>
    <w:rsid w:val="00B03DE1"/>
    <w:rsid w:val="00D84C1A"/>
    <w:rsid w:val="00DF2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1764A3C"/>
  <w15:docId w15:val="{CD99420F-2133-E643-88D9-AEAAE1C2E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D0E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D0E6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501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6F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6F33"/>
  </w:style>
  <w:style w:type="paragraph" w:styleId="Footer">
    <w:name w:val="footer"/>
    <w:basedOn w:val="Normal"/>
    <w:link w:val="FooterChar"/>
    <w:uiPriority w:val="99"/>
    <w:unhideWhenUsed/>
    <w:rsid w:val="00E56F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6F33"/>
  </w:style>
  <w:style w:type="paragraph" w:styleId="BalloonText">
    <w:name w:val="Balloon Text"/>
    <w:basedOn w:val="Normal"/>
    <w:link w:val="BalloonTextChar"/>
    <w:uiPriority w:val="99"/>
    <w:semiHidden/>
    <w:unhideWhenUsed/>
    <w:rsid w:val="009F09F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9F3"/>
    <w:rPr>
      <w:rFonts w:ascii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79662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80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6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nkedin.com/in/jacob-fischman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w1Pd9zNHIaoZZETb5bI9LIhjOQ==">AMUW2mWibm/iH2Bg8vG7y2iEiHkHbh+kTxggQH6yVQdk3DTDwK7Y3LMFAu+YTFZzjphaIC+AVsVkyMH/3OZ3RYE5BeR80bVKx7NDObP8M89b7QXUIYS6glKrt3yR3pufiRvud6EzIFZf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.~WRD0001</Template>
  <TotalTime>4</TotalTime>
  <Pages>8</Pages>
  <Words>2629</Words>
  <Characters>14989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Jacob Fischman</dc:creator>
  <cp:lastModifiedBy>Fischman, Jake S</cp:lastModifiedBy>
  <cp:revision>4</cp:revision>
  <dcterms:created xsi:type="dcterms:W3CDTF">2024-06-30T19:57:00Z</dcterms:created>
  <dcterms:modified xsi:type="dcterms:W3CDTF">2024-07-16T15:58:00Z</dcterms:modified>
</cp:coreProperties>
</file>